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73" w:rsidRPr="005B3FE4" w:rsidRDefault="006D0B73" w:rsidP="006D0B73">
      <w:pPr>
        <w:jc w:val="center"/>
        <w:rPr>
          <w:rFonts w:ascii="Times New Roman" w:eastAsia="Times New Roman" w:hAnsi="Times New Roman" w:cs="Times New Roman"/>
          <w:b/>
          <w:sz w:val="24"/>
          <w:szCs w:val="24"/>
          <w:lang w:val="kk-KZ"/>
        </w:rPr>
      </w:pPr>
      <w:r w:rsidRPr="005B3FE4">
        <w:rPr>
          <w:rFonts w:ascii="Times New Roman" w:eastAsia="Times New Roman" w:hAnsi="Times New Roman" w:cs="Times New Roman"/>
          <w:b/>
          <w:sz w:val="24"/>
          <w:szCs w:val="24"/>
          <w:lang w:val="kk-KZ"/>
        </w:rPr>
        <w:t>ӘЛ- ФАРАБИ АТЫНДАҒЫ ҚАЗАҚ ҰЛТТЫҚ УНИВЕРСИТЕТІ</w:t>
      </w:r>
    </w:p>
    <w:p w:rsidR="006D0B73" w:rsidRPr="005B3FE4" w:rsidRDefault="006D0B73" w:rsidP="006D0B73">
      <w:pPr>
        <w:jc w:val="center"/>
        <w:rPr>
          <w:rFonts w:ascii="Times New Roman" w:eastAsia="Times New Roman" w:hAnsi="Times New Roman" w:cs="Times New Roman"/>
          <w:sz w:val="24"/>
          <w:szCs w:val="24"/>
          <w:lang w:val="kk-KZ"/>
        </w:rPr>
      </w:pPr>
    </w:p>
    <w:p w:rsidR="006D0B73" w:rsidRPr="004B5F6C" w:rsidRDefault="006D0B73" w:rsidP="006D0B73">
      <w:pPr>
        <w:jc w:val="center"/>
        <w:rPr>
          <w:rFonts w:ascii="Times New Roman" w:eastAsia="Times New Roman" w:hAnsi="Times New Roman" w:cs="Times New Roman"/>
          <w:b/>
          <w:sz w:val="24"/>
          <w:szCs w:val="24"/>
        </w:rPr>
      </w:pPr>
      <w:r w:rsidRPr="005B3FE4">
        <w:rPr>
          <w:rFonts w:ascii="Times New Roman" w:eastAsia="Times New Roman" w:hAnsi="Times New Roman" w:cs="Times New Roman"/>
          <w:b/>
          <w:sz w:val="24"/>
          <w:szCs w:val="24"/>
          <w:lang w:val="kk-KZ"/>
        </w:rPr>
        <w:t>Биология және биотехнология факультеті</w:t>
      </w:r>
    </w:p>
    <w:p w:rsidR="006D0B73" w:rsidRPr="004B5F6C" w:rsidRDefault="006D0B73" w:rsidP="006D0B73">
      <w:pPr>
        <w:jc w:val="center"/>
        <w:rPr>
          <w:rFonts w:ascii="Times New Roman" w:eastAsia="Times New Roman" w:hAnsi="Times New Roman" w:cs="Times New Roman"/>
          <w:b/>
          <w:sz w:val="24"/>
          <w:szCs w:val="24"/>
        </w:rPr>
      </w:pPr>
      <w:r w:rsidRPr="005B3FE4">
        <w:rPr>
          <w:rFonts w:ascii="Times New Roman" w:eastAsia="Times New Roman" w:hAnsi="Times New Roman" w:cs="Times New Roman"/>
          <w:b/>
          <w:sz w:val="24"/>
          <w:szCs w:val="24"/>
          <w:lang w:val="kk-KZ"/>
        </w:rPr>
        <w:t>Биоалуантүрлілік және биоресурстар кафедрасы</w:t>
      </w:r>
    </w:p>
    <w:p w:rsidR="006D0B73" w:rsidRPr="004B5F6C" w:rsidRDefault="006D0B73" w:rsidP="006D0B73">
      <w:pPr>
        <w:rPr>
          <w:rFonts w:ascii="Times New Roman" w:eastAsia="Times New Roman" w:hAnsi="Times New Roman" w:cs="Times New Roman"/>
          <w:b/>
          <w:bCs/>
          <w:sz w:val="24"/>
          <w:szCs w:val="24"/>
        </w:rPr>
      </w:pPr>
    </w:p>
    <w:p w:rsidR="006D0B73" w:rsidRPr="004B5F6C" w:rsidRDefault="006D0B73" w:rsidP="006D0B73">
      <w:pPr>
        <w:rPr>
          <w:rFonts w:ascii="Times New Roman" w:eastAsia="Times New Roman" w:hAnsi="Times New Roman" w:cs="Times New Roman"/>
          <w:b/>
          <w:bCs/>
          <w:sz w:val="24"/>
          <w:szCs w:val="24"/>
        </w:rPr>
      </w:pPr>
    </w:p>
    <w:p w:rsidR="006D0B73" w:rsidRPr="005B3FE4" w:rsidRDefault="006D0B73" w:rsidP="006D0B73">
      <w:pPr>
        <w:jc w:val="center"/>
        <w:rPr>
          <w:rFonts w:ascii="Times New Roman" w:hAnsi="Times New Roman" w:cs="Times New Roman"/>
          <w:b/>
          <w:bCs/>
          <w:sz w:val="24"/>
          <w:szCs w:val="24"/>
          <w:u w:val="single"/>
          <w:lang w:val="kk-KZ"/>
        </w:rPr>
      </w:pPr>
      <w:r w:rsidRPr="005B3FE4">
        <w:rPr>
          <w:rFonts w:ascii="Times New Roman" w:hAnsi="Times New Roman" w:cs="Times New Roman"/>
          <w:b/>
          <w:sz w:val="24"/>
          <w:szCs w:val="24"/>
          <w:lang w:val="kk-KZ"/>
        </w:rPr>
        <w:t>ПӘН БОЙЫНША ҚОРЫТЫНДЫ ЕМТИХАН БАҒДАРЛАМАСЫ</w:t>
      </w:r>
    </w:p>
    <w:p w:rsidR="006D0B73" w:rsidRPr="004B5F6C" w:rsidRDefault="006D0B73" w:rsidP="006D0B73">
      <w:pPr>
        <w:rPr>
          <w:rFonts w:ascii="Times New Roman" w:eastAsia="Times New Roman" w:hAnsi="Times New Roman" w:cs="Times New Roman"/>
          <w:sz w:val="24"/>
          <w:szCs w:val="24"/>
        </w:rPr>
      </w:pPr>
    </w:p>
    <w:p w:rsidR="006D0B73" w:rsidRPr="005B3FE4" w:rsidRDefault="006D0B73" w:rsidP="006D0B73">
      <w:pPr>
        <w:jc w:val="center"/>
        <w:rPr>
          <w:rFonts w:ascii="Times New Roman" w:hAnsi="Times New Roman" w:cs="Times New Roman"/>
          <w:sz w:val="24"/>
          <w:szCs w:val="24"/>
          <w:lang w:val="kk-KZ"/>
        </w:rPr>
      </w:pPr>
      <w:r w:rsidRPr="005B3FE4">
        <w:rPr>
          <w:rFonts w:ascii="Times New Roman" w:hAnsi="Times New Roman" w:cs="Times New Roman"/>
          <w:sz w:val="24"/>
          <w:szCs w:val="24"/>
          <w:lang w:val="kk-KZ"/>
        </w:rPr>
        <w:t>«КВКТ 6304 - Клетка биологиясы және клетка технологиясы»</w:t>
      </w:r>
    </w:p>
    <w:p w:rsidR="006D0B73" w:rsidRPr="005B3FE4" w:rsidRDefault="006D0B73" w:rsidP="006D0B73">
      <w:pPr>
        <w:jc w:val="center"/>
        <w:rPr>
          <w:rFonts w:ascii="Times New Roman" w:hAnsi="Times New Roman" w:cs="Times New Roman"/>
          <w:sz w:val="24"/>
          <w:szCs w:val="24"/>
          <w:lang w:val="kk-KZ"/>
        </w:rPr>
      </w:pPr>
      <w:r w:rsidRPr="005B3FE4">
        <w:rPr>
          <w:rFonts w:ascii="Times New Roman" w:hAnsi="Times New Roman" w:cs="Times New Roman"/>
          <w:sz w:val="24"/>
          <w:szCs w:val="24"/>
        </w:rPr>
        <w:t>7</w:t>
      </w:r>
      <w:r w:rsidRPr="005B3FE4">
        <w:rPr>
          <w:rFonts w:ascii="Times New Roman" w:hAnsi="Times New Roman" w:cs="Times New Roman"/>
          <w:sz w:val="24"/>
          <w:szCs w:val="24"/>
          <w:lang w:val="en-US"/>
        </w:rPr>
        <w:t>M</w:t>
      </w:r>
      <w:r w:rsidRPr="005B3FE4">
        <w:rPr>
          <w:rFonts w:ascii="Times New Roman" w:hAnsi="Times New Roman" w:cs="Times New Roman"/>
          <w:sz w:val="24"/>
          <w:szCs w:val="24"/>
        </w:rPr>
        <w:t>05101</w:t>
      </w:r>
      <w:r w:rsidRPr="005B3FE4">
        <w:rPr>
          <w:rFonts w:ascii="Times New Roman" w:hAnsi="Times New Roman" w:cs="Times New Roman"/>
          <w:sz w:val="24"/>
          <w:szCs w:val="24"/>
          <w:lang w:val="kk-KZ"/>
        </w:rPr>
        <w:t xml:space="preserve">- </w:t>
      </w:r>
      <w:r w:rsidRPr="005B3FE4">
        <w:rPr>
          <w:rFonts w:ascii="Times New Roman" w:hAnsi="Times New Roman" w:cs="Times New Roman"/>
          <w:color w:val="000000"/>
          <w:sz w:val="24"/>
          <w:szCs w:val="24"/>
          <w:lang w:val="kk-KZ"/>
        </w:rPr>
        <w:t>Биология</w:t>
      </w:r>
      <w:r w:rsidRPr="005B3FE4">
        <w:rPr>
          <w:rFonts w:ascii="Times New Roman" w:hAnsi="Times New Roman" w:cs="Times New Roman"/>
          <w:sz w:val="24"/>
          <w:szCs w:val="24"/>
          <w:lang w:val="kk-KZ"/>
        </w:rPr>
        <w:t xml:space="preserve"> білім беру бағдарламасы</w:t>
      </w:r>
    </w:p>
    <w:p w:rsidR="006D0B73" w:rsidRPr="004B5F6C" w:rsidRDefault="006D0B73" w:rsidP="006D0B73">
      <w:pPr>
        <w:rPr>
          <w:rFonts w:ascii="Times New Roman" w:hAnsi="Times New Roman" w:cs="Times New Roman"/>
          <w:b/>
          <w:sz w:val="24"/>
          <w:szCs w:val="24"/>
        </w:rPr>
      </w:pPr>
    </w:p>
    <w:p w:rsidR="006D0B73" w:rsidRPr="005B3FE4" w:rsidRDefault="006D0B73" w:rsidP="006D0B73">
      <w:pPr>
        <w:shd w:val="clear" w:color="auto" w:fill="FFFFFF"/>
        <w:spacing w:after="0" w:line="240" w:lineRule="auto"/>
        <w:jc w:val="center"/>
        <w:rPr>
          <w:rFonts w:ascii="Times New Roman" w:hAnsi="Times New Roman"/>
          <w:b/>
          <w:bCs/>
          <w:sz w:val="24"/>
          <w:szCs w:val="24"/>
          <w:lang w:val="kk-KZ"/>
        </w:rPr>
      </w:pPr>
      <w:r w:rsidRPr="005B3FE4">
        <w:rPr>
          <w:rFonts w:ascii="Times New Roman" w:hAnsi="Times New Roman"/>
          <w:b/>
          <w:bCs/>
          <w:sz w:val="24"/>
          <w:szCs w:val="24"/>
          <w:lang w:val="kk-KZ"/>
        </w:rPr>
        <w:t>БП: таңдау компоненті</w:t>
      </w:r>
    </w:p>
    <w:p w:rsidR="006D0B73" w:rsidRPr="005B3FE4" w:rsidRDefault="006D0B73" w:rsidP="006D0B73">
      <w:pPr>
        <w:spacing w:after="0" w:line="240" w:lineRule="auto"/>
        <w:rPr>
          <w:rFonts w:ascii="Times New Roman" w:hAnsi="Times New Roman" w:cs="Times New Roman"/>
          <w:b/>
          <w:sz w:val="24"/>
          <w:szCs w:val="24"/>
          <w:lang w:val="kk-KZ"/>
        </w:rPr>
      </w:pPr>
    </w:p>
    <w:p w:rsidR="006D0B73" w:rsidRPr="005B3FE4" w:rsidRDefault="006D0B73" w:rsidP="006D0B73">
      <w:pPr>
        <w:shd w:val="clear" w:color="auto" w:fill="FFFFFF"/>
        <w:spacing w:after="0" w:line="240" w:lineRule="auto"/>
        <w:jc w:val="center"/>
        <w:rPr>
          <w:rFonts w:ascii="Times New Roman" w:hAnsi="Times New Roman"/>
          <w:bCs/>
          <w:sz w:val="24"/>
          <w:szCs w:val="24"/>
          <w:lang w:val="kk-KZ"/>
        </w:rPr>
      </w:pPr>
      <w:r w:rsidRPr="005B3FE4">
        <w:rPr>
          <w:rFonts w:ascii="Times New Roman" w:hAnsi="Times New Roman"/>
          <w:bCs/>
          <w:sz w:val="24"/>
          <w:szCs w:val="24"/>
          <w:lang w:val="kk-KZ"/>
        </w:rPr>
        <w:t xml:space="preserve">Кредит саны  </w:t>
      </w:r>
      <w:r w:rsidRPr="005B3FE4">
        <w:rPr>
          <w:rFonts w:ascii="Times New Roman" w:hAnsi="Times New Roman"/>
          <w:bCs/>
          <w:sz w:val="24"/>
          <w:szCs w:val="24"/>
        </w:rPr>
        <w:t>9</w:t>
      </w:r>
      <w:r w:rsidRPr="005B3FE4">
        <w:rPr>
          <w:rFonts w:ascii="Times New Roman" w:hAnsi="Times New Roman"/>
          <w:bCs/>
          <w:sz w:val="24"/>
          <w:szCs w:val="24"/>
          <w:lang w:val="kk-KZ"/>
        </w:rPr>
        <w:t xml:space="preserve"> </w:t>
      </w:r>
      <w:bookmarkStart w:id="0" w:name="_Hlk149555542"/>
      <w:r w:rsidRPr="005B3FE4">
        <w:rPr>
          <w:rFonts w:ascii="Times New Roman" w:hAnsi="Times New Roman"/>
          <w:bCs/>
          <w:sz w:val="24"/>
          <w:szCs w:val="24"/>
          <w:lang w:val="kk-KZ"/>
        </w:rPr>
        <w:t>(3+</w:t>
      </w:r>
      <w:r w:rsidRPr="005B3FE4">
        <w:rPr>
          <w:rFonts w:ascii="Times New Roman" w:hAnsi="Times New Roman"/>
          <w:bCs/>
          <w:sz w:val="24"/>
          <w:szCs w:val="24"/>
        </w:rPr>
        <w:t>6</w:t>
      </w:r>
      <w:r w:rsidRPr="005B3FE4">
        <w:rPr>
          <w:rFonts w:ascii="Times New Roman" w:hAnsi="Times New Roman"/>
          <w:bCs/>
          <w:sz w:val="24"/>
          <w:szCs w:val="24"/>
          <w:lang w:val="kk-KZ"/>
        </w:rPr>
        <w:t xml:space="preserve">+0) </w:t>
      </w:r>
      <w:bookmarkEnd w:id="0"/>
    </w:p>
    <w:p w:rsidR="006D0B73" w:rsidRPr="005B3FE4" w:rsidRDefault="006D0B73" w:rsidP="006D0B73">
      <w:pPr>
        <w:jc w:val="center"/>
        <w:rPr>
          <w:rFonts w:ascii="Times New Roman" w:hAnsi="Times New Roman" w:cs="Times New Roman"/>
          <w:b/>
          <w:sz w:val="24"/>
          <w:szCs w:val="24"/>
          <w:lang w:val="kk-KZ"/>
        </w:rPr>
      </w:pPr>
    </w:p>
    <w:p w:rsidR="006D0B73" w:rsidRPr="005B3FE4" w:rsidRDefault="006D0B73" w:rsidP="005B3FE4">
      <w:pPr>
        <w:rPr>
          <w:rFonts w:ascii="Times New Roman" w:hAnsi="Times New Roman" w:cs="Times New Roman"/>
          <w:b/>
          <w:sz w:val="24"/>
          <w:szCs w:val="24"/>
          <w:lang w:val="en-US"/>
        </w:rPr>
      </w:pPr>
    </w:p>
    <w:p w:rsidR="006D0B73" w:rsidRPr="005B3FE4" w:rsidRDefault="004B5F6C" w:rsidP="006D0B73">
      <w:pPr>
        <w:tabs>
          <w:tab w:val="left" w:pos="2115"/>
          <w:tab w:val="center" w:pos="4677"/>
        </w:tabs>
        <w:jc w:val="center"/>
        <w:rPr>
          <w:rFonts w:ascii="Times New Roman" w:hAnsi="Times New Roman" w:cs="Calibri"/>
          <w:sz w:val="24"/>
          <w:szCs w:val="24"/>
        </w:rPr>
      </w:pPr>
      <w:r>
        <w:rPr>
          <w:rFonts w:ascii="Times New Roman" w:hAnsi="Times New Roman"/>
          <w:sz w:val="24"/>
          <w:szCs w:val="24"/>
          <w:lang w:val="kk-KZ"/>
        </w:rPr>
        <w:t>Көктемгі</w:t>
      </w:r>
      <w:r w:rsidR="006D0B73" w:rsidRPr="005B3FE4">
        <w:rPr>
          <w:rFonts w:ascii="Times New Roman" w:hAnsi="Times New Roman"/>
          <w:sz w:val="24"/>
          <w:szCs w:val="24"/>
          <w:lang w:val="kk-KZ"/>
        </w:rPr>
        <w:t xml:space="preserve"> семестр</w:t>
      </w:r>
      <w:r w:rsidR="006D0B73" w:rsidRPr="005B3FE4">
        <w:rPr>
          <w:rFonts w:ascii="Times New Roman" w:hAnsi="Times New Roman"/>
          <w:sz w:val="24"/>
          <w:szCs w:val="24"/>
        </w:rPr>
        <w:t xml:space="preserve"> </w:t>
      </w:r>
      <w:r w:rsidR="006D0B73" w:rsidRPr="005B3FE4">
        <w:rPr>
          <w:rFonts w:ascii="Times New Roman" w:hAnsi="Times New Roman"/>
          <w:sz w:val="24"/>
          <w:szCs w:val="24"/>
          <w:lang w:val="kk-KZ"/>
        </w:rPr>
        <w:t>2 курс</w:t>
      </w:r>
    </w:p>
    <w:p w:rsidR="006D0B73" w:rsidRPr="005B3FE4" w:rsidRDefault="006D0B73" w:rsidP="006D0B73">
      <w:pPr>
        <w:jc w:val="center"/>
        <w:rPr>
          <w:rFonts w:ascii="Times New Roman" w:hAnsi="Times New Roman" w:cs="Times New Roman"/>
          <w:sz w:val="24"/>
          <w:szCs w:val="24"/>
          <w:lang w:val="kk-KZ"/>
        </w:rPr>
      </w:pPr>
      <w:r w:rsidRPr="005B3FE4">
        <w:rPr>
          <w:rFonts w:ascii="Times New Roman" w:hAnsi="Times New Roman" w:cs="Times New Roman"/>
          <w:sz w:val="24"/>
          <w:szCs w:val="24"/>
          <w:lang w:val="kk-KZ"/>
        </w:rPr>
        <w:t>Оқу формасы–күндізгі</w:t>
      </w:r>
    </w:p>
    <w:p w:rsidR="006D0B73" w:rsidRPr="005B3FE4" w:rsidRDefault="006D0B73" w:rsidP="006D0B73">
      <w:pPr>
        <w:jc w:val="center"/>
        <w:rPr>
          <w:rFonts w:ascii="Times New Roman" w:hAnsi="Times New Roman" w:cs="Times New Roman"/>
          <w:sz w:val="24"/>
          <w:szCs w:val="24"/>
          <w:lang w:val="kk-KZ"/>
        </w:rPr>
      </w:pPr>
      <w:r w:rsidRPr="005B3FE4">
        <w:rPr>
          <w:rFonts w:ascii="Times New Roman" w:hAnsi="Times New Roman" w:cs="Times New Roman"/>
          <w:bCs/>
          <w:sz w:val="24"/>
          <w:szCs w:val="24"/>
          <w:lang w:val="kk-KZ"/>
        </w:rPr>
        <w:t>2023-2024 оқу жылы</w:t>
      </w:r>
    </w:p>
    <w:p w:rsidR="006D0B73" w:rsidRPr="005B3FE4" w:rsidRDefault="006D0B73" w:rsidP="006D0B73">
      <w:pPr>
        <w:ind w:firstLine="720"/>
        <w:jc w:val="both"/>
        <w:rPr>
          <w:rFonts w:ascii="Times New Roman" w:eastAsia="Times New Roman" w:hAnsi="Times New Roman" w:cs="Times New Roman"/>
          <w:sz w:val="24"/>
          <w:szCs w:val="24"/>
          <w:lang w:val="kk-KZ"/>
        </w:rPr>
      </w:pPr>
    </w:p>
    <w:p w:rsidR="006D0B73" w:rsidRPr="005B3FE4" w:rsidRDefault="006D0B73" w:rsidP="006D0B73">
      <w:pPr>
        <w:ind w:firstLine="720"/>
        <w:jc w:val="both"/>
        <w:rPr>
          <w:rFonts w:ascii="Times New Roman" w:eastAsia="Times New Roman" w:hAnsi="Times New Roman" w:cs="Times New Roman"/>
          <w:sz w:val="24"/>
          <w:szCs w:val="24"/>
          <w:lang w:val="kk-KZ"/>
        </w:rPr>
      </w:pPr>
    </w:p>
    <w:p w:rsidR="006D0B73" w:rsidRPr="005B3FE4" w:rsidRDefault="006D0B73" w:rsidP="006D0B73">
      <w:pPr>
        <w:ind w:firstLine="720"/>
        <w:jc w:val="both"/>
        <w:rPr>
          <w:rFonts w:ascii="Times New Roman" w:eastAsia="Times New Roman" w:hAnsi="Times New Roman" w:cs="Times New Roman"/>
          <w:sz w:val="24"/>
          <w:szCs w:val="24"/>
          <w:lang w:val="kk-KZ"/>
        </w:rPr>
      </w:pPr>
    </w:p>
    <w:p w:rsidR="006D0B73" w:rsidRPr="005B3FE4" w:rsidRDefault="006D0B73" w:rsidP="006D0B73">
      <w:pPr>
        <w:ind w:firstLine="720"/>
        <w:jc w:val="both"/>
        <w:rPr>
          <w:rFonts w:ascii="Times New Roman" w:eastAsia="Times New Roman" w:hAnsi="Times New Roman" w:cs="Times New Roman"/>
          <w:sz w:val="24"/>
          <w:szCs w:val="24"/>
          <w:lang w:val="kk-KZ"/>
        </w:rPr>
      </w:pPr>
    </w:p>
    <w:p w:rsidR="006D0B73" w:rsidRPr="005B3FE4" w:rsidRDefault="006D0B73" w:rsidP="006D0B73">
      <w:pPr>
        <w:ind w:firstLine="720"/>
        <w:jc w:val="both"/>
        <w:rPr>
          <w:rFonts w:ascii="Times New Roman" w:eastAsia="Times New Roman" w:hAnsi="Times New Roman" w:cs="Times New Roman"/>
          <w:sz w:val="24"/>
          <w:szCs w:val="24"/>
          <w:lang w:val="kk-KZ"/>
        </w:rPr>
      </w:pPr>
    </w:p>
    <w:p w:rsidR="006D0B73" w:rsidRPr="004B5F6C" w:rsidRDefault="006D0B73" w:rsidP="006D0B73">
      <w:pPr>
        <w:ind w:firstLine="720"/>
        <w:jc w:val="both"/>
        <w:rPr>
          <w:rFonts w:ascii="Times New Roman" w:eastAsia="Times New Roman" w:hAnsi="Times New Roman" w:cs="Times New Roman"/>
          <w:sz w:val="24"/>
          <w:szCs w:val="24"/>
        </w:rPr>
      </w:pPr>
    </w:p>
    <w:p w:rsidR="006D0B73" w:rsidRPr="004B5F6C" w:rsidRDefault="006D0B73" w:rsidP="006D0B73">
      <w:pPr>
        <w:ind w:firstLine="720"/>
        <w:jc w:val="both"/>
        <w:rPr>
          <w:rFonts w:ascii="Times New Roman" w:eastAsia="Times New Roman" w:hAnsi="Times New Roman" w:cs="Times New Roman"/>
          <w:sz w:val="24"/>
          <w:szCs w:val="24"/>
        </w:rPr>
      </w:pPr>
    </w:p>
    <w:p w:rsidR="005B3FE4" w:rsidRPr="004B5F6C" w:rsidRDefault="005B3FE4" w:rsidP="006D0B73">
      <w:pPr>
        <w:ind w:firstLine="720"/>
        <w:jc w:val="both"/>
        <w:rPr>
          <w:rFonts w:ascii="Times New Roman" w:eastAsia="Times New Roman" w:hAnsi="Times New Roman" w:cs="Times New Roman"/>
          <w:sz w:val="24"/>
          <w:szCs w:val="24"/>
        </w:rPr>
      </w:pPr>
    </w:p>
    <w:p w:rsidR="005B3FE4" w:rsidRPr="004B5F6C" w:rsidRDefault="005B3FE4" w:rsidP="006D0B73">
      <w:pPr>
        <w:ind w:firstLine="720"/>
        <w:jc w:val="both"/>
        <w:rPr>
          <w:rFonts w:ascii="Times New Roman" w:eastAsia="Times New Roman" w:hAnsi="Times New Roman" w:cs="Times New Roman"/>
          <w:sz w:val="24"/>
          <w:szCs w:val="24"/>
        </w:rPr>
      </w:pPr>
    </w:p>
    <w:p w:rsidR="005B3FE4" w:rsidRPr="004B5F6C" w:rsidRDefault="005B3FE4" w:rsidP="006D0B73">
      <w:pPr>
        <w:ind w:firstLine="720"/>
        <w:jc w:val="both"/>
        <w:rPr>
          <w:rFonts w:ascii="Times New Roman" w:eastAsia="Times New Roman" w:hAnsi="Times New Roman" w:cs="Times New Roman"/>
          <w:sz w:val="24"/>
          <w:szCs w:val="24"/>
        </w:rPr>
      </w:pPr>
    </w:p>
    <w:p w:rsidR="006D0B73" w:rsidRPr="005B3FE4" w:rsidRDefault="004B5F6C" w:rsidP="006D0B7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Алматы – 202</w:t>
      </w:r>
      <w:r>
        <w:rPr>
          <w:rFonts w:ascii="Times New Roman" w:eastAsia="Times New Roman" w:hAnsi="Times New Roman" w:cs="Times New Roman"/>
          <w:sz w:val="24"/>
          <w:szCs w:val="24"/>
        </w:rPr>
        <w:t>4</w:t>
      </w:r>
      <w:bookmarkStart w:id="1" w:name="_GoBack"/>
      <w:bookmarkEnd w:id="1"/>
      <w:r w:rsidR="006D0B73" w:rsidRPr="005B3FE4">
        <w:rPr>
          <w:rFonts w:ascii="Times New Roman" w:eastAsia="Times New Roman" w:hAnsi="Times New Roman" w:cs="Times New Roman"/>
          <w:sz w:val="24"/>
          <w:szCs w:val="24"/>
          <w:lang w:val="kk-KZ"/>
        </w:rPr>
        <w:t xml:space="preserve"> ж.</w:t>
      </w:r>
    </w:p>
    <w:p w:rsidR="006D0B73" w:rsidRPr="005B3FE4" w:rsidRDefault="006D0B73" w:rsidP="006D0B73">
      <w:pPr>
        <w:jc w:val="both"/>
        <w:rPr>
          <w:rFonts w:ascii="Times New Roman" w:eastAsia="Times New Roman" w:hAnsi="Times New Roman" w:cs="Times New Roman"/>
          <w:sz w:val="24"/>
          <w:szCs w:val="24"/>
          <w:lang w:val="kk-KZ"/>
        </w:rPr>
      </w:pPr>
      <w:r w:rsidRPr="005B3FE4">
        <w:rPr>
          <w:rFonts w:ascii="Times New Roman" w:eastAsia="Times New Roman" w:hAnsi="Times New Roman" w:cs="Times New Roman"/>
          <w:b/>
          <w:sz w:val="24"/>
          <w:szCs w:val="24"/>
          <w:lang w:val="kk-KZ"/>
        </w:rPr>
        <w:br w:type="page"/>
      </w:r>
      <w:r w:rsidRPr="005B3FE4">
        <w:rPr>
          <w:rFonts w:ascii="Times New Roman" w:eastAsia="Times New Roman" w:hAnsi="Times New Roman" w:cs="Times New Roman"/>
          <w:sz w:val="24"/>
          <w:szCs w:val="24"/>
          <w:lang w:val="kk-KZ"/>
        </w:rPr>
        <w:lastRenderedPageBreak/>
        <w:t>«</w:t>
      </w:r>
      <w:r w:rsidRPr="005B3FE4">
        <w:rPr>
          <w:rFonts w:ascii="Times New Roman" w:hAnsi="Times New Roman" w:cs="Times New Roman"/>
          <w:sz w:val="24"/>
          <w:szCs w:val="24"/>
          <w:lang w:val="kk-KZ"/>
        </w:rPr>
        <w:t>7M05101</w:t>
      </w:r>
      <w:r w:rsidRPr="005B3FE4">
        <w:rPr>
          <w:rFonts w:ascii="Times New Roman" w:hAnsi="Times New Roman" w:cs="Times New Roman"/>
          <w:b/>
          <w:bCs/>
          <w:color w:val="000000"/>
          <w:sz w:val="24"/>
          <w:szCs w:val="24"/>
          <w:shd w:val="clear" w:color="auto" w:fill="FFFFFF"/>
          <w:lang w:val="kk-KZ"/>
        </w:rPr>
        <w:t xml:space="preserve"> – </w:t>
      </w:r>
      <w:r w:rsidRPr="005B3FE4">
        <w:rPr>
          <w:rFonts w:ascii="Times New Roman" w:hAnsi="Times New Roman" w:cs="Times New Roman"/>
          <w:sz w:val="24"/>
          <w:szCs w:val="24"/>
          <w:lang w:val="kk-KZ"/>
        </w:rPr>
        <w:t>Биология»</w:t>
      </w:r>
      <w:r w:rsidRPr="005B3FE4">
        <w:rPr>
          <w:rFonts w:ascii="Times New Roman" w:hAnsi="Times New Roman" w:cs="Times New Roman"/>
          <w:b/>
          <w:sz w:val="24"/>
          <w:szCs w:val="24"/>
          <w:lang w:val="kk-KZ"/>
        </w:rPr>
        <w:t xml:space="preserve"> </w:t>
      </w:r>
      <w:r w:rsidRPr="005B3FE4">
        <w:rPr>
          <w:rFonts w:ascii="Times New Roman" w:hAnsi="Times New Roman" w:cs="Times New Roman"/>
          <w:sz w:val="24"/>
          <w:szCs w:val="24"/>
          <w:lang w:val="kk-KZ"/>
        </w:rPr>
        <w:t>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w:t>
      </w:r>
      <w:r w:rsidRPr="005B3FE4">
        <w:rPr>
          <w:rFonts w:ascii="Times New Roman" w:eastAsia="Times New Roman" w:hAnsi="Times New Roman" w:cs="Times New Roman"/>
          <w:sz w:val="24"/>
          <w:szCs w:val="24"/>
          <w:lang w:val="kk-KZ"/>
        </w:rPr>
        <w:t xml:space="preserve"> кафедрасының доценті, б.ғ.к. Есимсиитова З.Б.</w:t>
      </w:r>
    </w:p>
    <w:p w:rsidR="006D0B73" w:rsidRPr="005B3FE4" w:rsidRDefault="006D0B73" w:rsidP="006D0B73">
      <w:pPr>
        <w:jc w:val="both"/>
        <w:rPr>
          <w:rFonts w:ascii="Times New Roman" w:eastAsia="Times New Roman" w:hAnsi="Times New Roman" w:cs="Times New Roman"/>
          <w:sz w:val="24"/>
          <w:szCs w:val="24"/>
          <w:lang w:val="kk-KZ"/>
        </w:rPr>
      </w:pPr>
    </w:p>
    <w:p w:rsidR="006D0B73" w:rsidRPr="005B3FE4" w:rsidRDefault="006D0B73" w:rsidP="006D0B73">
      <w:pPr>
        <w:jc w:val="both"/>
        <w:rPr>
          <w:rFonts w:ascii="Times New Roman" w:eastAsia="Times New Roman" w:hAnsi="Times New Roman" w:cs="Times New Roman"/>
          <w:sz w:val="24"/>
          <w:szCs w:val="24"/>
          <w:lang w:val="kk-KZ"/>
        </w:rPr>
      </w:pPr>
    </w:p>
    <w:p w:rsidR="006D0B73" w:rsidRPr="005B3FE4" w:rsidRDefault="006D0B73" w:rsidP="006D0B73">
      <w:pPr>
        <w:jc w:val="both"/>
        <w:rPr>
          <w:rFonts w:ascii="Times New Roman" w:eastAsia="Times New Roman" w:hAnsi="Times New Roman" w:cs="Times New Roman"/>
          <w:sz w:val="24"/>
          <w:szCs w:val="24"/>
          <w:lang w:val="kk-KZ"/>
        </w:rPr>
      </w:pPr>
    </w:p>
    <w:p w:rsidR="006D0B73" w:rsidRPr="004B5F6C" w:rsidRDefault="006D0B73" w:rsidP="006D0B73">
      <w:pPr>
        <w:jc w:val="both"/>
        <w:rPr>
          <w:rFonts w:ascii="Times New Roman" w:eastAsia="Times New Roman" w:hAnsi="Times New Roman" w:cs="Times New Roman"/>
          <w:sz w:val="24"/>
          <w:szCs w:val="24"/>
          <w:lang w:val="kk-KZ"/>
        </w:rPr>
      </w:pPr>
    </w:p>
    <w:p w:rsidR="006D0B73" w:rsidRPr="004B5F6C" w:rsidRDefault="006D0B73" w:rsidP="006D0B73">
      <w:pPr>
        <w:jc w:val="both"/>
        <w:rPr>
          <w:rFonts w:ascii="Times New Roman" w:eastAsia="Times New Roman" w:hAnsi="Times New Roman" w:cs="Times New Roman"/>
          <w:sz w:val="24"/>
          <w:szCs w:val="24"/>
          <w:lang w:val="kk-KZ"/>
        </w:rPr>
      </w:pPr>
    </w:p>
    <w:p w:rsidR="006D0B73" w:rsidRPr="004B5F6C" w:rsidRDefault="006D0B73" w:rsidP="006D0B73">
      <w:pPr>
        <w:jc w:val="both"/>
        <w:rPr>
          <w:rFonts w:ascii="Times New Roman" w:eastAsia="Times New Roman" w:hAnsi="Times New Roman" w:cs="Times New Roman"/>
          <w:sz w:val="24"/>
          <w:szCs w:val="24"/>
          <w:lang w:val="kk-KZ"/>
        </w:rPr>
      </w:pPr>
    </w:p>
    <w:p w:rsidR="006D0B73" w:rsidRPr="005B3FE4" w:rsidRDefault="006D0B73" w:rsidP="006D0B73">
      <w:pPr>
        <w:spacing w:after="0"/>
        <w:ind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Биоалуантүрлілік және биоресурстар кафедрасының мәжілісінде қарастырылды және ұсынылды  «</w:t>
      </w:r>
      <w:r w:rsidRPr="005B3FE4">
        <w:rPr>
          <w:rFonts w:ascii="Times New Roman" w:hAnsi="Times New Roman" w:cs="Times New Roman"/>
          <w:sz w:val="24"/>
          <w:szCs w:val="24"/>
          <w:u w:val="single"/>
          <w:lang w:val="kk-KZ"/>
        </w:rPr>
        <w:t>04</w:t>
      </w:r>
      <w:r w:rsidRPr="005B3FE4">
        <w:rPr>
          <w:rFonts w:ascii="Times New Roman" w:hAnsi="Times New Roman" w:cs="Times New Roman"/>
          <w:sz w:val="24"/>
          <w:szCs w:val="24"/>
          <w:lang w:val="kk-KZ"/>
        </w:rPr>
        <w:t>» қазан 2023 ж., хаттама № 4.</w:t>
      </w:r>
    </w:p>
    <w:p w:rsidR="006D0B73" w:rsidRPr="005B3FE4" w:rsidRDefault="006D0B73" w:rsidP="006D0B73">
      <w:pPr>
        <w:spacing w:after="0"/>
        <w:jc w:val="center"/>
        <w:rPr>
          <w:rFonts w:ascii="Times New Roman" w:hAnsi="Times New Roman" w:cs="Times New Roman"/>
          <w:sz w:val="24"/>
          <w:szCs w:val="24"/>
          <w:lang w:val="kk-KZ"/>
        </w:rPr>
      </w:pPr>
    </w:p>
    <w:p w:rsidR="006D0B73" w:rsidRPr="005B3FE4" w:rsidRDefault="006D0B73" w:rsidP="006D0B73">
      <w:pPr>
        <w:spacing w:after="0"/>
        <w:jc w:val="center"/>
        <w:rPr>
          <w:rFonts w:ascii="Times New Roman" w:hAnsi="Times New Roman" w:cs="Times New Roman"/>
          <w:sz w:val="24"/>
          <w:szCs w:val="24"/>
          <w:lang w:val="kk-KZ"/>
        </w:rPr>
      </w:pPr>
    </w:p>
    <w:p w:rsidR="006D0B73" w:rsidRPr="005B3FE4" w:rsidRDefault="006D0B73" w:rsidP="006D0B73">
      <w:pPr>
        <w:spacing w:after="0"/>
        <w:ind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Кафедра меңгерушісі, аға оқытушы  _________________ Г.Б. Кегенова</w:t>
      </w:r>
    </w:p>
    <w:p w:rsidR="00126C9F" w:rsidRPr="005B3FE4" w:rsidRDefault="00126C9F" w:rsidP="000465FC">
      <w:pPr>
        <w:spacing w:after="0"/>
        <w:jc w:val="both"/>
        <w:rPr>
          <w:rFonts w:ascii="Times New Roman" w:hAnsi="Times New Roman" w:cs="Times New Roman"/>
          <w:sz w:val="24"/>
          <w:szCs w:val="24"/>
          <w:lang w:val="kk-KZ"/>
        </w:rPr>
      </w:pPr>
    </w:p>
    <w:p w:rsidR="00126C9F" w:rsidRPr="005B3FE4" w:rsidRDefault="00126C9F">
      <w:pPr>
        <w:rPr>
          <w:sz w:val="24"/>
          <w:szCs w:val="24"/>
          <w:lang w:val="kk-KZ"/>
        </w:rPr>
      </w:pPr>
    </w:p>
    <w:p w:rsidR="00126C9F" w:rsidRPr="005B3FE4" w:rsidRDefault="00126C9F">
      <w:pPr>
        <w:rPr>
          <w:sz w:val="24"/>
          <w:szCs w:val="24"/>
          <w:lang w:val="kk-KZ"/>
        </w:rPr>
      </w:pPr>
    </w:p>
    <w:p w:rsidR="00126C9F" w:rsidRPr="005B3FE4" w:rsidRDefault="00126C9F">
      <w:pPr>
        <w:rPr>
          <w:sz w:val="24"/>
          <w:szCs w:val="24"/>
          <w:lang w:val="kk-KZ"/>
        </w:rPr>
      </w:pPr>
    </w:p>
    <w:p w:rsidR="00126C9F" w:rsidRPr="005B3FE4" w:rsidRDefault="00126C9F">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0204F0" w:rsidRPr="005B3FE4" w:rsidRDefault="000204F0">
      <w:pPr>
        <w:rPr>
          <w:sz w:val="24"/>
          <w:szCs w:val="24"/>
          <w:lang w:val="kk-KZ"/>
        </w:rPr>
      </w:pPr>
    </w:p>
    <w:p w:rsidR="00A36144" w:rsidRPr="004B5F6C" w:rsidRDefault="00A36144">
      <w:pPr>
        <w:rPr>
          <w:sz w:val="24"/>
          <w:szCs w:val="24"/>
          <w:lang w:val="kk-KZ"/>
        </w:rPr>
      </w:pPr>
    </w:p>
    <w:p w:rsidR="006D0B73" w:rsidRPr="004B5F6C" w:rsidRDefault="006D0B73">
      <w:pPr>
        <w:rPr>
          <w:sz w:val="24"/>
          <w:szCs w:val="24"/>
          <w:lang w:val="kk-KZ"/>
        </w:rPr>
      </w:pPr>
    </w:p>
    <w:p w:rsidR="0045539F" w:rsidRPr="005B3FE4" w:rsidRDefault="0045539F" w:rsidP="00495605">
      <w:pPr>
        <w:spacing w:after="0" w:line="240" w:lineRule="auto"/>
        <w:jc w:val="center"/>
        <w:rPr>
          <w:rFonts w:ascii="Times New Roman" w:hAnsi="Times New Roman" w:cs="Times New Roman"/>
          <w:b/>
          <w:sz w:val="24"/>
          <w:szCs w:val="24"/>
          <w:lang w:val="kk-KZ"/>
        </w:rPr>
      </w:pPr>
      <w:r w:rsidRPr="005B3FE4">
        <w:rPr>
          <w:rFonts w:ascii="Times New Roman" w:hAnsi="Times New Roman" w:cs="Times New Roman"/>
          <w:b/>
          <w:sz w:val="24"/>
          <w:szCs w:val="24"/>
          <w:lang w:val="kk-KZ"/>
        </w:rPr>
        <w:t>Қорытынды емтихан бағдарламасы</w:t>
      </w:r>
    </w:p>
    <w:p w:rsidR="00495605" w:rsidRPr="005B3FE4" w:rsidRDefault="00495605" w:rsidP="00495605">
      <w:pPr>
        <w:spacing w:after="0" w:line="240" w:lineRule="auto"/>
        <w:jc w:val="center"/>
        <w:rPr>
          <w:rFonts w:ascii="Times New Roman" w:hAnsi="Times New Roman" w:cs="Times New Roman"/>
          <w:b/>
          <w:sz w:val="24"/>
          <w:szCs w:val="24"/>
          <w:lang w:val="kk-KZ"/>
        </w:rPr>
      </w:pPr>
    </w:p>
    <w:p w:rsidR="00FD7690" w:rsidRPr="005B3FE4" w:rsidRDefault="0045539F" w:rsidP="00FD7690">
      <w:pPr>
        <w:ind w:firstLine="851"/>
        <w:jc w:val="both"/>
        <w:rPr>
          <w:rFonts w:ascii="Times New Roman" w:hAnsi="Times New Roman" w:cs="Times New Roman"/>
          <w:sz w:val="24"/>
          <w:szCs w:val="24"/>
          <w:lang w:val="kk-KZ"/>
        </w:rPr>
      </w:pPr>
      <w:r w:rsidRPr="005B3FE4">
        <w:rPr>
          <w:rFonts w:ascii="Times New Roman" w:hAnsi="Times New Roman" w:cs="Times New Roman"/>
          <w:b/>
          <w:color w:val="000000"/>
          <w:sz w:val="24"/>
          <w:szCs w:val="24"/>
          <w:lang w:val="kk-KZ"/>
        </w:rPr>
        <w:t xml:space="preserve">Блок 1. </w:t>
      </w:r>
      <w:r w:rsidR="00FD7690" w:rsidRPr="005B3FE4">
        <w:rPr>
          <w:rFonts w:ascii="Times New Roman" w:hAnsi="Times New Roman" w:cs="Times New Roman"/>
          <w:b/>
          <w:sz w:val="24"/>
          <w:szCs w:val="24"/>
          <w:lang w:val="kk-KZ"/>
        </w:rPr>
        <w:t>Цитология тарихы</w:t>
      </w:r>
      <w:r w:rsidR="00FD7690" w:rsidRPr="005B3FE4">
        <w:rPr>
          <w:rFonts w:ascii="Times New Roman" w:hAnsi="Times New Roman" w:cs="Times New Roman"/>
          <w:sz w:val="24"/>
          <w:szCs w:val="24"/>
          <w:lang w:val="kk-KZ"/>
        </w:rPr>
        <w:t xml:space="preserve"> . Клетка теориясы . Цитаплазманың , плазматикалық мембрананың  құрылысымен қызметі. Эндоплпзмалық тордың, Гольджи аппаратының құрылысымен қызмет. Лизосомдардың,  миьохондрияның, пластидтердің  құрылысымен қызметі. Клетка ядросының  химиясы мен  құрысылы. «Клетка циклы. Соматикалық және жыныс клеткаларының бөлінуі». «Клетка циклы. Соматикалық және жыныс клеткаларының бөлінуі</w:t>
      </w:r>
    </w:p>
    <w:p w:rsidR="000153FC" w:rsidRPr="005B3FE4" w:rsidRDefault="000153FC" w:rsidP="005B3FE4">
      <w:pPr>
        <w:ind w:firstLine="708"/>
        <w:jc w:val="both"/>
        <w:rPr>
          <w:rFonts w:ascii="Times New Roman" w:hAnsi="Times New Roman" w:cs="Times New Roman"/>
          <w:color w:val="000000"/>
          <w:sz w:val="24"/>
          <w:szCs w:val="24"/>
          <w:lang w:val="kk-KZ"/>
        </w:rPr>
      </w:pPr>
      <w:r w:rsidRPr="005B3FE4">
        <w:rPr>
          <w:rFonts w:ascii="Times New Roman" w:hAnsi="Times New Roman" w:cs="Times New Roman"/>
          <w:b/>
          <w:bCs/>
          <w:sz w:val="24"/>
          <w:szCs w:val="24"/>
          <w:lang w:val="kk-KZ"/>
        </w:rPr>
        <w:t>Блок 2.</w:t>
      </w:r>
      <w:r w:rsidRPr="005B3FE4">
        <w:rPr>
          <w:rFonts w:ascii="Times New Roman" w:hAnsi="Times New Roman" w:cs="Times New Roman"/>
          <w:sz w:val="24"/>
          <w:szCs w:val="24"/>
          <w:lang w:val="kk-KZ"/>
        </w:rPr>
        <w:t xml:space="preserve"> </w:t>
      </w:r>
      <w:r w:rsidR="00FD7690" w:rsidRPr="005B3FE4">
        <w:rPr>
          <w:rFonts w:ascii="Times New Roman" w:hAnsi="Times New Roman" w:cs="Times New Roman"/>
          <w:b/>
          <w:sz w:val="24"/>
          <w:szCs w:val="24"/>
          <w:lang w:val="kk-KZ"/>
        </w:rPr>
        <w:t>Клеткалық  эволюцияның  негізгі  кезеңдері</w:t>
      </w:r>
      <w:r w:rsidR="00FD7690" w:rsidRPr="005B3FE4">
        <w:rPr>
          <w:rFonts w:ascii="Times New Roman" w:hAnsi="Times New Roman" w:cs="Times New Roman"/>
          <w:sz w:val="24"/>
          <w:szCs w:val="24"/>
          <w:lang w:val="kk-KZ"/>
        </w:rPr>
        <w:t>. Тіршілік алдындағы  молекулалық  эволюция. Қоршаған ортамен  клетканың қарым-қатынасы. Ядролық  геномның  ұйымдасуы және  эволюциясы. Келетка ядросының ұйымдасуына қазіргі кездегі көзқарас. Клетка бөлінуінің мезанизімдері. Клеткааралық сигнализация. Цитоқаңқаның  ұйымдасуы. Клеткадағы энергия түзілу  механизмдері. Клетка потологиясы. Қоршаған   ортаның  қолайсыз   факторларының  әсерінен  клеткалардың  қорғану механизмдері.</w:t>
      </w:r>
      <w:r w:rsidR="00FD7690" w:rsidRPr="005B3FE4">
        <w:rPr>
          <w:rFonts w:ascii="Times New Roman" w:hAnsi="Times New Roman" w:cs="Times New Roman"/>
          <w:color w:val="000000"/>
          <w:sz w:val="24"/>
          <w:szCs w:val="24"/>
          <w:lang w:val="kk-KZ"/>
        </w:rPr>
        <w:t xml:space="preserve"> </w:t>
      </w:r>
    </w:p>
    <w:p w:rsidR="000153FC" w:rsidRPr="005B3FE4" w:rsidRDefault="000153FC" w:rsidP="00FD7690">
      <w:pPr>
        <w:ind w:firstLine="708"/>
        <w:jc w:val="both"/>
        <w:rPr>
          <w:rFonts w:ascii="Times New Roman" w:hAnsi="Times New Roman" w:cs="Times New Roman"/>
          <w:sz w:val="24"/>
          <w:szCs w:val="24"/>
          <w:lang w:val="kk-KZ"/>
        </w:rPr>
      </w:pPr>
      <w:r w:rsidRPr="005B3FE4">
        <w:rPr>
          <w:rFonts w:ascii="Times New Roman" w:hAnsi="Times New Roman" w:cs="Times New Roman"/>
          <w:b/>
          <w:bCs/>
          <w:sz w:val="24"/>
          <w:szCs w:val="24"/>
          <w:lang w:val="kk-KZ"/>
        </w:rPr>
        <w:t>Блок 3.</w:t>
      </w:r>
      <w:r w:rsidRPr="005B3FE4">
        <w:rPr>
          <w:rFonts w:ascii="Times New Roman" w:hAnsi="Times New Roman" w:cs="Times New Roman"/>
          <w:sz w:val="24"/>
          <w:szCs w:val="24"/>
          <w:lang w:val="kk-KZ"/>
        </w:rPr>
        <w:t xml:space="preserve"> </w:t>
      </w:r>
      <w:r w:rsidR="00FD7690" w:rsidRPr="005B3FE4">
        <w:rPr>
          <w:rFonts w:ascii="Times New Roman" w:hAnsi="Times New Roman" w:cs="Times New Roman"/>
          <w:b/>
          <w:color w:val="000000"/>
          <w:sz w:val="24"/>
          <w:szCs w:val="24"/>
          <w:lang w:val="kk-KZ"/>
        </w:rPr>
        <w:t>Әртүрлі микроскоптардың құрылысымен және жұмыс істеу принциптерімен таныстыру</w:t>
      </w:r>
      <w:r w:rsidR="00FD7690" w:rsidRPr="005B3FE4">
        <w:rPr>
          <w:rFonts w:ascii="Times New Roman" w:hAnsi="Times New Roman" w:cs="Times New Roman"/>
          <w:color w:val="000000"/>
          <w:sz w:val="24"/>
          <w:szCs w:val="24"/>
          <w:lang w:val="kk-KZ"/>
        </w:rPr>
        <w:t>. Клетканың жалпы морфологиясын зеттеу, клеткааралық байланыстарды қарау.</w:t>
      </w:r>
      <w:r w:rsidR="00FD7690" w:rsidRPr="005B3FE4">
        <w:rPr>
          <w:rFonts w:ascii="Times New Roman" w:hAnsi="Times New Roman" w:cs="Times New Roman"/>
          <w:sz w:val="24"/>
          <w:szCs w:val="24"/>
          <w:lang w:val="kk-KZ"/>
        </w:rPr>
        <w:t xml:space="preserve"> Клетка органоидтарының құрылысымен топографиясын зерттеу.</w:t>
      </w:r>
      <w:r w:rsidR="00FD7690" w:rsidRPr="005B3FE4">
        <w:rPr>
          <w:rFonts w:ascii="Times New Roman" w:hAnsi="Times New Roman" w:cs="Times New Roman"/>
          <w:b/>
          <w:sz w:val="24"/>
          <w:szCs w:val="24"/>
          <w:lang w:val="kk-KZ"/>
        </w:rPr>
        <w:t xml:space="preserve"> </w:t>
      </w:r>
      <w:r w:rsidR="00FD7690" w:rsidRPr="005B3FE4">
        <w:rPr>
          <w:rFonts w:ascii="Times New Roman" w:hAnsi="Times New Roman" w:cs="Times New Roman"/>
          <w:color w:val="000000"/>
          <w:sz w:val="24"/>
          <w:szCs w:val="24"/>
          <w:lang w:val="kk-KZ"/>
        </w:rPr>
        <w:t>Әртүрлы типті клеткалардың цитоплазмасындағы клетка қосындыларының (белок, көмірсу, май, пигмет) таралуын және құрамын зерттеу. Хроматиннің химиялық құрамы. Эндомитоз, таралуы маңызы.  Өсімдіктер мен жанауарлардағы политения. Қалыпты және патологиялық жағдайлардағы полиплоидты клеткалардың пайда болу механизмдері. Эмбрионалды бағаналы клеткалар ерекшеліктері. Гемопоэтикалық бағаналы клеткалар. Плазматикалық және клеткаішілік мембраналардың қызметі. Клеткамен организмднрдің кооперациясы және бір- бірімен бәсекелестігі. Клеткадағы везикулярлы тасмалдану (эндо- және экзоцитоз). Эукариот клеткалардағы хромосомалардың ұйымдасуы. Эукариот клеткасының культурасы. Цитоқаңқаның құрысымен қызметі. Клетка орталығының ұйымдасуының қазіргі кездегі көзқарасы. Қоршаған ортаның қолайсыз факторларының әсерінен клеткалардың қорғану механизмдер</w:t>
      </w:r>
    </w:p>
    <w:p w:rsidR="00FB4DAE" w:rsidRPr="005B3FE4" w:rsidRDefault="005537AB" w:rsidP="00C4233A">
      <w:pPr>
        <w:pStyle w:val="10"/>
        <w:jc w:val="center"/>
        <w:rPr>
          <w:b/>
          <w:lang w:val="kk-KZ"/>
        </w:rPr>
      </w:pPr>
      <w:r w:rsidRPr="005B3FE4">
        <w:rPr>
          <w:b/>
          <w:lang w:val="kk-KZ"/>
        </w:rPr>
        <w:t>Емтихан өткізу нұсқаулығы</w:t>
      </w:r>
    </w:p>
    <w:p w:rsidR="006D0B73" w:rsidRPr="005B3FE4" w:rsidRDefault="00FB4DAE" w:rsidP="006D0B73">
      <w:pPr>
        <w:pStyle w:val="a3"/>
        <w:numPr>
          <w:ilvl w:val="0"/>
          <w:numId w:val="7"/>
        </w:numPr>
        <w:rPr>
          <w:rFonts w:ascii="Times New Roman" w:hAnsi="Times New Roman" w:cs="Times New Roman"/>
          <w:sz w:val="24"/>
          <w:szCs w:val="24"/>
        </w:rPr>
      </w:pPr>
      <w:r w:rsidRPr="005B3FE4">
        <w:rPr>
          <w:rFonts w:ascii="Times New Roman" w:hAnsi="Times New Roman" w:cs="Times New Roman"/>
          <w:sz w:val="24"/>
          <w:szCs w:val="24"/>
          <w:lang w:val="kk-KZ"/>
        </w:rPr>
        <w:t xml:space="preserve">Пəн: </w:t>
      </w:r>
      <w:r w:rsidR="006D0B73" w:rsidRPr="005B3FE4">
        <w:rPr>
          <w:rFonts w:ascii="Times New Roman" w:hAnsi="Times New Roman" w:cs="Times New Roman"/>
          <w:b/>
          <w:sz w:val="24"/>
          <w:szCs w:val="24"/>
          <w:lang w:val="kk-KZ"/>
        </w:rPr>
        <w:t>«КВКТ 6304 - Клетка биологиясы және клетка технологиясы»</w:t>
      </w:r>
    </w:p>
    <w:p w:rsidR="00FB4DAE" w:rsidRPr="005B3FE4" w:rsidRDefault="00FB4DAE" w:rsidP="006D0B73">
      <w:pPr>
        <w:pStyle w:val="a3"/>
        <w:numPr>
          <w:ilvl w:val="0"/>
          <w:numId w:val="7"/>
        </w:numPr>
        <w:rPr>
          <w:rFonts w:ascii="Times New Roman" w:hAnsi="Times New Roman" w:cs="Times New Roman"/>
          <w:sz w:val="24"/>
          <w:szCs w:val="24"/>
          <w:lang w:val="kk-KZ"/>
        </w:rPr>
      </w:pPr>
      <w:r w:rsidRPr="005B3FE4">
        <w:rPr>
          <w:rFonts w:ascii="Times New Roman" w:hAnsi="Times New Roman" w:cs="Times New Roman"/>
          <w:sz w:val="24"/>
          <w:szCs w:val="24"/>
          <w:lang w:val="kk-KZ"/>
        </w:rPr>
        <w:t>Қорытынды бақылау формасы:</w:t>
      </w:r>
      <w:r w:rsidRPr="005B3FE4">
        <w:rPr>
          <w:rFonts w:ascii="Times New Roman" w:hAnsi="Times New Roman" w:cs="Times New Roman"/>
          <w:bCs/>
          <w:sz w:val="24"/>
          <w:szCs w:val="24"/>
          <w:lang w:val="kk-KZ"/>
        </w:rPr>
        <w:t xml:space="preserve"> </w:t>
      </w:r>
      <w:r w:rsidR="00886AB2" w:rsidRPr="005B3FE4">
        <w:rPr>
          <w:rFonts w:ascii="Times New Roman" w:hAnsi="Times New Roman" w:cs="Times New Roman"/>
          <w:sz w:val="24"/>
          <w:szCs w:val="24"/>
          <w:u w:val="single"/>
          <w:lang w:val="kk-KZ"/>
        </w:rPr>
        <w:t>СТАНДАРТТЫ ЕМТИХАН: ЖАЗБАША</w:t>
      </w:r>
    </w:p>
    <w:p w:rsidR="006D0B73" w:rsidRPr="005B3FE4" w:rsidRDefault="00886AB2" w:rsidP="00886AB2">
      <w:pPr>
        <w:pStyle w:val="a3"/>
        <w:numPr>
          <w:ilvl w:val="0"/>
          <w:numId w:val="7"/>
        </w:numPr>
        <w:tabs>
          <w:tab w:val="left" w:pos="284"/>
        </w:tabs>
        <w:spacing w:after="0" w:line="240" w:lineRule="auto"/>
        <w:jc w:val="both"/>
        <w:rPr>
          <w:rFonts w:ascii="Times New Roman" w:hAnsi="Times New Roman" w:cs="Times New Roman"/>
          <w:sz w:val="24"/>
          <w:szCs w:val="24"/>
          <w:u w:val="single"/>
          <w:lang w:val="en-US"/>
        </w:rPr>
      </w:pPr>
      <w:r w:rsidRPr="005B3FE4">
        <w:rPr>
          <w:rFonts w:ascii="Times New Roman" w:hAnsi="Times New Roman" w:cs="Times New Roman"/>
          <w:bCs/>
          <w:sz w:val="24"/>
          <w:szCs w:val="24"/>
          <w:lang w:val="kk-KZ"/>
        </w:rPr>
        <w:t>Емтихан өткізілу платформасы:</w:t>
      </w:r>
      <w:r w:rsidRPr="005B3FE4">
        <w:rPr>
          <w:rFonts w:ascii="Times New Roman" w:hAnsi="Times New Roman" w:cs="Times New Roman"/>
          <w:sz w:val="24"/>
          <w:szCs w:val="24"/>
          <w:u w:val="single"/>
          <w:lang w:val="kk-KZ"/>
        </w:rPr>
        <w:t xml:space="preserve"> Univer АЖ-да өткізіледі.</w:t>
      </w:r>
      <w:r w:rsidR="00C56F56" w:rsidRPr="005B3FE4">
        <w:rPr>
          <w:rFonts w:ascii="Times New Roman" w:hAnsi="Times New Roman" w:cs="Times New Roman"/>
          <w:sz w:val="24"/>
          <w:szCs w:val="24"/>
          <w:u w:val="single"/>
          <w:lang w:val="kk-KZ"/>
        </w:rPr>
        <w:t xml:space="preserve"> Оффлайн</w:t>
      </w:r>
    </w:p>
    <w:p w:rsidR="00FB4DAE" w:rsidRPr="005B3FE4" w:rsidRDefault="00886AB2" w:rsidP="006D0B73">
      <w:pPr>
        <w:pStyle w:val="a3"/>
        <w:numPr>
          <w:ilvl w:val="0"/>
          <w:numId w:val="7"/>
        </w:numPr>
        <w:tabs>
          <w:tab w:val="left" w:pos="284"/>
        </w:tabs>
        <w:spacing w:after="0" w:line="240" w:lineRule="auto"/>
        <w:jc w:val="both"/>
        <w:rPr>
          <w:rFonts w:ascii="Times New Roman" w:hAnsi="Times New Roman" w:cs="Times New Roman"/>
          <w:bCs/>
          <w:sz w:val="24"/>
          <w:szCs w:val="24"/>
          <w:lang w:val="kk-KZ"/>
        </w:rPr>
      </w:pPr>
      <w:r w:rsidRPr="005B3FE4">
        <w:rPr>
          <w:rFonts w:ascii="Times New Roman" w:hAnsi="Times New Roman" w:cs="Times New Roman"/>
          <w:bCs/>
          <w:sz w:val="24"/>
          <w:szCs w:val="24"/>
          <w:lang w:val="kk-KZ"/>
        </w:rPr>
        <w:t>П</w:t>
      </w:r>
      <w:r w:rsidR="00FB4DAE" w:rsidRPr="005B3FE4">
        <w:rPr>
          <w:rFonts w:ascii="Times New Roman" w:hAnsi="Times New Roman" w:cs="Times New Roman"/>
          <w:bCs/>
          <w:sz w:val="24"/>
          <w:szCs w:val="24"/>
          <w:lang w:val="kk-KZ"/>
        </w:rPr>
        <w:t xml:space="preserve">әнінен </w:t>
      </w:r>
      <w:r w:rsidR="00FB4DAE" w:rsidRPr="005B3FE4">
        <w:rPr>
          <w:rFonts w:ascii="Times New Roman" w:hAnsi="Times New Roman" w:cs="Times New Roman"/>
          <w:bCs/>
          <w:sz w:val="24"/>
          <w:szCs w:val="24"/>
          <w:u w:val="single"/>
          <w:lang w:val="kk-KZ"/>
        </w:rPr>
        <w:t>қорытынды емтихан</w:t>
      </w:r>
      <w:r w:rsidR="00FB4DAE" w:rsidRPr="005B3FE4">
        <w:rPr>
          <w:rFonts w:ascii="Times New Roman" w:hAnsi="Times New Roman" w:cs="Times New Roman"/>
          <w:bCs/>
          <w:sz w:val="24"/>
          <w:szCs w:val="24"/>
          <w:lang w:val="kk-KZ"/>
        </w:rPr>
        <w:t xml:space="preserve"> емтихан кестесіне сәйкес өткізіледі.</w:t>
      </w:r>
    </w:p>
    <w:p w:rsidR="00FB4DAE" w:rsidRPr="005B3FE4" w:rsidRDefault="00FB4DAE" w:rsidP="00FB4DAE">
      <w:pPr>
        <w:pStyle w:val="a3"/>
        <w:tabs>
          <w:tab w:val="left" w:pos="284"/>
        </w:tabs>
        <w:spacing w:after="0" w:line="240" w:lineRule="auto"/>
        <w:ind w:left="0"/>
        <w:jc w:val="both"/>
        <w:rPr>
          <w:rFonts w:ascii="Times New Roman" w:hAnsi="Times New Roman" w:cs="Times New Roman"/>
          <w:b/>
          <w:sz w:val="24"/>
          <w:szCs w:val="24"/>
          <w:lang w:val="kk-KZ"/>
        </w:rPr>
      </w:pPr>
    </w:p>
    <w:p w:rsidR="00FB4DAE" w:rsidRPr="005B3FE4" w:rsidRDefault="00FB4DAE" w:rsidP="00FB4DAE">
      <w:pPr>
        <w:pStyle w:val="a3"/>
        <w:tabs>
          <w:tab w:val="left" w:pos="284"/>
        </w:tabs>
        <w:spacing w:after="0" w:line="240" w:lineRule="auto"/>
        <w:ind w:left="0"/>
        <w:jc w:val="center"/>
        <w:rPr>
          <w:rFonts w:ascii="Times New Roman" w:hAnsi="Times New Roman" w:cs="Times New Roman"/>
          <w:b/>
          <w:sz w:val="24"/>
          <w:szCs w:val="24"/>
          <w:lang w:val="kk-KZ"/>
        </w:rPr>
      </w:pPr>
      <w:r w:rsidRPr="005B3FE4">
        <w:rPr>
          <w:rFonts w:ascii="Times New Roman" w:hAnsi="Times New Roman" w:cs="Times New Roman"/>
          <w:b/>
          <w:sz w:val="24"/>
          <w:szCs w:val="24"/>
          <w:lang w:val="kk-KZ"/>
        </w:rPr>
        <w:t>Емтихан регламенті</w:t>
      </w:r>
    </w:p>
    <w:p w:rsidR="00FB4DAE" w:rsidRPr="005B3FE4"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b/>
          <w:sz w:val="24"/>
          <w:szCs w:val="24"/>
          <w:lang w:val="kk-KZ"/>
        </w:rPr>
        <w:t>Жазбаша емтихан</w:t>
      </w:r>
      <w:r w:rsidRPr="005B3FE4">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sidR="00C56F56" w:rsidRPr="005B3FE4">
        <w:rPr>
          <w:rFonts w:ascii="Times New Roman" w:hAnsi="Times New Roman" w:cs="Times New Roman"/>
          <w:sz w:val="24"/>
          <w:szCs w:val="24"/>
          <w:lang w:val="kk-KZ"/>
        </w:rPr>
        <w:t xml:space="preserve"> </w:t>
      </w:r>
      <w:r w:rsidRPr="005B3FE4">
        <w:rPr>
          <w:rFonts w:ascii="Times New Roman" w:hAnsi="Times New Roman" w:cs="Times New Roman"/>
          <w:sz w:val="24"/>
          <w:szCs w:val="24"/>
          <w:lang w:val="kk-KZ"/>
        </w:rPr>
        <w:t>жауап беру арқылы өтеді</w:t>
      </w:r>
    </w:p>
    <w:p w:rsidR="00FB4DAE" w:rsidRPr="005B3FE4"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FB4DAE" w:rsidRPr="005B3FE4"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1 сұраққа – 30 балл</w:t>
      </w:r>
    </w:p>
    <w:p w:rsidR="00FB4DAE" w:rsidRPr="005B3FE4"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2 сұраққа – 30 балл</w:t>
      </w:r>
    </w:p>
    <w:p w:rsidR="00FB4DAE" w:rsidRPr="005B3FE4"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3 сұраққа – 40 балл</w:t>
      </w:r>
    </w:p>
    <w:p w:rsidR="00FB4DAE" w:rsidRPr="005B3FE4" w:rsidRDefault="00FB4DAE" w:rsidP="00FB4DAE">
      <w:pPr>
        <w:pStyle w:val="a3"/>
        <w:tabs>
          <w:tab w:val="left" w:pos="284"/>
        </w:tabs>
        <w:spacing w:after="0" w:line="240" w:lineRule="auto"/>
        <w:ind w:left="0" w:firstLine="567"/>
        <w:jc w:val="both"/>
        <w:rPr>
          <w:rFonts w:ascii="Times New Roman" w:hAnsi="Times New Roman" w:cs="Times New Roman"/>
          <w:b/>
          <w:sz w:val="24"/>
          <w:szCs w:val="24"/>
          <w:lang w:val="kk-KZ"/>
        </w:rPr>
      </w:pPr>
      <w:r w:rsidRPr="005B3FE4">
        <w:rPr>
          <w:rFonts w:ascii="Times New Roman" w:hAnsi="Times New Roman" w:cs="Times New Roman"/>
          <w:sz w:val="24"/>
          <w:szCs w:val="24"/>
          <w:lang w:val="kk-KZ"/>
        </w:rPr>
        <w:t xml:space="preserve">Емтихан тапсыруды </w:t>
      </w:r>
      <w:r w:rsidRPr="005B3FE4">
        <w:rPr>
          <w:rFonts w:ascii="Times New Roman" w:hAnsi="Times New Roman" w:cs="Times New Roman"/>
          <w:i/>
          <w:sz w:val="24"/>
          <w:szCs w:val="24"/>
          <w:lang w:val="kk-KZ"/>
        </w:rPr>
        <w:t>прокторингтің автоматты жүйесі немесе проктор бақылайды.</w:t>
      </w:r>
    </w:p>
    <w:p w:rsidR="00886AB2" w:rsidRPr="005B3FE4" w:rsidRDefault="00886AB2" w:rsidP="00886AB2">
      <w:pPr>
        <w:pStyle w:val="10"/>
        <w:jc w:val="center"/>
        <w:rPr>
          <w:b/>
          <w:lang w:val="kk-KZ"/>
        </w:rPr>
      </w:pPr>
    </w:p>
    <w:p w:rsidR="005B3FE4" w:rsidRPr="004B5F6C" w:rsidRDefault="005B3FE4" w:rsidP="00886AB2">
      <w:pPr>
        <w:pStyle w:val="10"/>
        <w:jc w:val="center"/>
        <w:rPr>
          <w:b/>
          <w:lang w:val="kk-KZ"/>
        </w:rPr>
      </w:pPr>
    </w:p>
    <w:p w:rsidR="005B3FE4" w:rsidRPr="004B5F6C" w:rsidRDefault="005B3FE4" w:rsidP="00886AB2">
      <w:pPr>
        <w:pStyle w:val="10"/>
        <w:jc w:val="center"/>
        <w:rPr>
          <w:b/>
          <w:lang w:val="kk-KZ"/>
        </w:rPr>
      </w:pPr>
    </w:p>
    <w:p w:rsidR="005B3FE4" w:rsidRPr="004B5F6C" w:rsidRDefault="005B3FE4" w:rsidP="00886AB2">
      <w:pPr>
        <w:pStyle w:val="10"/>
        <w:jc w:val="center"/>
        <w:rPr>
          <w:b/>
          <w:lang w:val="kk-KZ"/>
        </w:rPr>
      </w:pPr>
    </w:p>
    <w:p w:rsidR="00886AB2" w:rsidRPr="005B3FE4" w:rsidRDefault="00886AB2" w:rsidP="00886AB2">
      <w:pPr>
        <w:pStyle w:val="10"/>
        <w:jc w:val="center"/>
        <w:rPr>
          <w:b/>
          <w:lang w:val="kk-KZ"/>
        </w:rPr>
      </w:pPr>
      <w:r w:rsidRPr="005B3FE4">
        <w:rPr>
          <w:b/>
          <w:lang w:val="kk-KZ"/>
        </w:rPr>
        <w:lastRenderedPageBreak/>
        <w:t>ҚОРЫТЫНДЫ БАҚЫЛАУДЫ КРИТЕРИАЛДЫ БАҒАЛАУ РУБРИКАТОРЫ</w:t>
      </w:r>
    </w:p>
    <w:p w:rsidR="00FB4DAE" w:rsidRPr="005B3FE4" w:rsidRDefault="00FB4DAE" w:rsidP="00FB4DAE">
      <w:pPr>
        <w:pStyle w:val="10"/>
        <w:jc w:val="both"/>
        <w:rPr>
          <w:b/>
          <w:lang w:val="kk-KZ"/>
        </w:rPr>
      </w:pPr>
      <w:r w:rsidRPr="005B3FE4">
        <w:rPr>
          <w:b/>
          <w:lang w:val="kk-KZ"/>
        </w:rPr>
        <w:t>Критерийлер:</w:t>
      </w:r>
    </w:p>
    <w:p w:rsidR="00FB4DAE" w:rsidRPr="005B3FE4" w:rsidRDefault="00FB4DAE" w:rsidP="00FB4DAE">
      <w:pPr>
        <w:pStyle w:val="10"/>
        <w:jc w:val="both"/>
        <w:rPr>
          <w:b/>
          <w:lang w:val="kk-KZ"/>
        </w:rPr>
      </w:pPr>
      <w:r w:rsidRPr="005B3FE4">
        <w:rPr>
          <w:b/>
          <w:lang w:val="kk-KZ"/>
        </w:rPr>
        <w:t>I. Курстың теориясы мен тұжырымдамасын білу жəне түсіну</w:t>
      </w:r>
      <w:r w:rsidR="00886AB2" w:rsidRPr="005B3FE4">
        <w:rPr>
          <w:b/>
          <w:lang w:val="kk-KZ"/>
        </w:rPr>
        <w:t>:</w:t>
      </w:r>
    </w:p>
    <w:p w:rsidR="00FB4DAE" w:rsidRPr="005B3FE4" w:rsidRDefault="00FB4DAE" w:rsidP="00FB4DAE">
      <w:pPr>
        <w:pStyle w:val="10"/>
        <w:jc w:val="both"/>
        <w:rPr>
          <w:lang w:val="kk-KZ"/>
        </w:rPr>
      </w:pPr>
      <w:r w:rsidRPr="005B3FE4">
        <w:rPr>
          <w:lang w:val="kk-KZ"/>
        </w:rPr>
        <w:tab/>
      </w:r>
      <w:r w:rsidR="00BB575C" w:rsidRPr="005B3FE4">
        <w:rPr>
          <w:b/>
          <w:lang w:val="kk-KZ"/>
        </w:rPr>
        <w:t>«</w:t>
      </w:r>
      <w:r w:rsidRPr="005B3FE4">
        <w:rPr>
          <w:b/>
          <w:lang w:val="kk-KZ"/>
        </w:rPr>
        <w:t>Өте жақсы</w:t>
      </w:r>
      <w:r w:rsidR="00BB575C" w:rsidRPr="005B3FE4">
        <w:rPr>
          <w:b/>
          <w:lang w:val="kk-KZ"/>
        </w:rPr>
        <w:t>»</w:t>
      </w:r>
      <w:r w:rsidRPr="005B3FE4">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B4DAE" w:rsidRPr="005B3FE4" w:rsidRDefault="00FB4DAE" w:rsidP="00FB4DAE">
      <w:pPr>
        <w:pStyle w:val="10"/>
        <w:jc w:val="both"/>
        <w:rPr>
          <w:lang w:val="kk-KZ"/>
        </w:rPr>
      </w:pPr>
      <w:r w:rsidRPr="005B3FE4">
        <w:rPr>
          <w:lang w:val="kk-KZ"/>
        </w:rPr>
        <w:tab/>
      </w:r>
      <w:r w:rsidR="00BB575C" w:rsidRPr="005B3FE4">
        <w:rPr>
          <w:b/>
          <w:lang w:val="kk-KZ"/>
        </w:rPr>
        <w:t>«</w:t>
      </w:r>
      <w:r w:rsidRPr="005B3FE4">
        <w:rPr>
          <w:b/>
          <w:lang w:val="kk-KZ"/>
        </w:rPr>
        <w:t>Жақсы</w:t>
      </w:r>
      <w:r w:rsidR="00BB575C" w:rsidRPr="005B3FE4">
        <w:rPr>
          <w:b/>
          <w:lang w:val="kk-KZ"/>
        </w:rPr>
        <w:t>»</w:t>
      </w:r>
      <w:r w:rsidRPr="005B3FE4">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B4DAE" w:rsidRPr="005B3FE4" w:rsidRDefault="00FB4DAE" w:rsidP="00FB4DAE">
      <w:pPr>
        <w:pStyle w:val="10"/>
        <w:jc w:val="both"/>
        <w:rPr>
          <w:lang w:val="kk-KZ"/>
        </w:rPr>
      </w:pPr>
      <w:r w:rsidRPr="005B3FE4">
        <w:rPr>
          <w:lang w:val="kk-KZ"/>
        </w:rPr>
        <w:tab/>
      </w:r>
      <w:r w:rsidR="00BB575C" w:rsidRPr="005B3FE4">
        <w:rPr>
          <w:b/>
          <w:lang w:val="kk-KZ"/>
        </w:rPr>
        <w:t>«</w:t>
      </w:r>
      <w:r w:rsidRPr="005B3FE4">
        <w:rPr>
          <w:b/>
          <w:lang w:val="kk-KZ"/>
        </w:rPr>
        <w:t>Қанағаттанарлық</w:t>
      </w:r>
      <w:r w:rsidR="00BB575C" w:rsidRPr="005B3FE4">
        <w:rPr>
          <w:b/>
          <w:lang w:val="kk-KZ"/>
        </w:rPr>
        <w:t>»</w:t>
      </w:r>
      <w:r w:rsidRPr="005B3FE4">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B4DAE" w:rsidRPr="005B3FE4" w:rsidRDefault="00FB4DAE" w:rsidP="00FB4DAE">
      <w:pPr>
        <w:pStyle w:val="10"/>
        <w:jc w:val="both"/>
        <w:rPr>
          <w:lang w:val="kk-KZ"/>
        </w:rPr>
      </w:pPr>
      <w:r w:rsidRPr="005B3FE4">
        <w:rPr>
          <w:lang w:val="kk-KZ"/>
        </w:rPr>
        <w:tab/>
      </w:r>
      <w:r w:rsidRPr="005B3FE4">
        <w:rPr>
          <w:b/>
          <w:lang w:val="kk-KZ"/>
        </w:rPr>
        <w:t>«Қанағаттанарлықсыз»</w:t>
      </w:r>
      <w:r w:rsidRPr="005B3FE4">
        <w:rPr>
          <w:lang w:val="kk-KZ"/>
        </w:rPr>
        <w:t xml:space="preserve"> баға </w:t>
      </w:r>
      <w:r w:rsidRPr="005B3FE4">
        <w:rPr>
          <w:b/>
          <w:lang w:val="kk-KZ"/>
        </w:rPr>
        <w:t>( FX =25-49 балл)</w:t>
      </w:r>
      <w:r w:rsidRPr="005B3FE4">
        <w:rPr>
          <w:lang w:val="kk-KZ"/>
        </w:rPr>
        <w:t xml:space="preserve"> қойылған сұрақтарды дұрыс баяндамау, қате дəлелдеу, дұрыс емес қорытынды жасағаны үшін қойылады.</w:t>
      </w:r>
    </w:p>
    <w:p w:rsidR="00FB4DAE" w:rsidRPr="005B3FE4" w:rsidRDefault="00FB4DAE" w:rsidP="00FB4DAE">
      <w:pPr>
        <w:pStyle w:val="10"/>
        <w:jc w:val="both"/>
        <w:rPr>
          <w:lang w:val="kk-KZ"/>
        </w:rPr>
      </w:pPr>
      <w:r w:rsidRPr="005B3FE4">
        <w:rPr>
          <w:lang w:val="kk-KZ"/>
        </w:rPr>
        <w:tab/>
      </w:r>
      <w:r w:rsidRPr="005B3FE4">
        <w:rPr>
          <w:b/>
          <w:lang w:val="kk-KZ"/>
        </w:rPr>
        <w:t>X (0-24 балл)</w:t>
      </w:r>
      <w:r w:rsidRPr="005B3FE4">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B4DAE" w:rsidRPr="005B3FE4" w:rsidRDefault="00FB4DAE" w:rsidP="00FB4DAE">
      <w:pPr>
        <w:pStyle w:val="10"/>
        <w:jc w:val="both"/>
        <w:rPr>
          <w:b/>
          <w:lang w:val="kk-KZ"/>
        </w:rPr>
      </w:pPr>
      <w:r w:rsidRPr="005B3FE4">
        <w:rPr>
          <w:b/>
          <w:lang w:val="kk-KZ"/>
        </w:rPr>
        <w:tab/>
        <w:t>II. Таңдалған əдістеме мен технологияны нақты практикалық тапсырмаларға қолдану</w:t>
      </w:r>
    </w:p>
    <w:p w:rsidR="00FB4DAE" w:rsidRPr="005B3FE4" w:rsidRDefault="00FB4DAE" w:rsidP="00FB4DAE">
      <w:pPr>
        <w:pStyle w:val="10"/>
        <w:jc w:val="both"/>
        <w:rPr>
          <w:lang w:val="kk-KZ"/>
        </w:rPr>
      </w:pPr>
      <w:r w:rsidRPr="005B3FE4">
        <w:rPr>
          <w:b/>
          <w:lang w:val="kk-KZ"/>
        </w:rPr>
        <w:tab/>
      </w:r>
      <w:r w:rsidR="00BB575C" w:rsidRPr="005B3FE4">
        <w:rPr>
          <w:b/>
          <w:lang w:val="kk-KZ"/>
        </w:rPr>
        <w:t>«</w:t>
      </w:r>
      <w:r w:rsidRPr="005B3FE4">
        <w:rPr>
          <w:b/>
          <w:lang w:val="kk-KZ"/>
        </w:rPr>
        <w:t>Өте жақсы</w:t>
      </w:r>
      <w:r w:rsidR="00BB575C" w:rsidRPr="005B3FE4">
        <w:rPr>
          <w:b/>
          <w:lang w:val="kk-KZ"/>
        </w:rPr>
        <w:t>»</w:t>
      </w:r>
      <w:r w:rsidRPr="005B3FE4">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B4DAE" w:rsidRPr="005B3FE4" w:rsidRDefault="00FB4DAE" w:rsidP="00FB4DAE">
      <w:pPr>
        <w:pStyle w:val="10"/>
        <w:jc w:val="both"/>
        <w:rPr>
          <w:lang w:val="kk-KZ"/>
        </w:rPr>
      </w:pPr>
      <w:r w:rsidRPr="005B3FE4">
        <w:rPr>
          <w:b/>
          <w:lang w:val="kk-KZ"/>
        </w:rPr>
        <w:tab/>
      </w:r>
      <w:r w:rsidR="00BB575C" w:rsidRPr="005B3FE4">
        <w:rPr>
          <w:b/>
          <w:lang w:val="kk-KZ"/>
        </w:rPr>
        <w:t>«</w:t>
      </w:r>
      <w:r w:rsidRPr="005B3FE4">
        <w:rPr>
          <w:b/>
          <w:lang w:val="kk-KZ"/>
        </w:rPr>
        <w:t>Жақсы</w:t>
      </w:r>
      <w:r w:rsidR="00BB575C" w:rsidRPr="005B3FE4">
        <w:rPr>
          <w:b/>
          <w:lang w:val="kk-KZ"/>
        </w:rPr>
        <w:t>»</w:t>
      </w:r>
      <w:r w:rsidRPr="005B3FE4">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B4DAE" w:rsidRPr="005B3FE4" w:rsidRDefault="00FB4DAE" w:rsidP="00FB4DAE">
      <w:pPr>
        <w:pStyle w:val="10"/>
        <w:jc w:val="both"/>
        <w:rPr>
          <w:lang w:val="kk-KZ"/>
        </w:rPr>
      </w:pPr>
      <w:r w:rsidRPr="005B3FE4">
        <w:rPr>
          <w:b/>
          <w:lang w:val="kk-KZ"/>
        </w:rPr>
        <w:tab/>
      </w:r>
      <w:r w:rsidR="00BB575C" w:rsidRPr="005B3FE4">
        <w:rPr>
          <w:b/>
          <w:lang w:val="kk-KZ"/>
        </w:rPr>
        <w:t>«</w:t>
      </w:r>
      <w:r w:rsidRPr="005B3FE4">
        <w:rPr>
          <w:b/>
          <w:lang w:val="kk-KZ"/>
        </w:rPr>
        <w:t>Қанағаттанарлық</w:t>
      </w:r>
      <w:r w:rsidR="00BB575C" w:rsidRPr="005B3FE4">
        <w:rPr>
          <w:b/>
          <w:lang w:val="kk-KZ"/>
        </w:rPr>
        <w:t>»</w:t>
      </w:r>
      <w:r w:rsidRPr="005B3FE4">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B4DAE" w:rsidRPr="005B3FE4" w:rsidRDefault="00FB4DAE" w:rsidP="00FB4DAE">
      <w:pPr>
        <w:pStyle w:val="10"/>
        <w:jc w:val="both"/>
        <w:rPr>
          <w:lang w:val="kk-KZ"/>
        </w:rPr>
      </w:pPr>
      <w:r w:rsidRPr="005B3FE4">
        <w:rPr>
          <w:b/>
          <w:lang w:val="kk-KZ"/>
        </w:rPr>
        <w:tab/>
        <w:t>«Қанағаттанарлықсыз»</w:t>
      </w:r>
      <w:r w:rsidRPr="005B3FE4">
        <w:rPr>
          <w:lang w:val="kk-KZ"/>
        </w:rPr>
        <w:t xml:space="preserve"> баға </w:t>
      </w:r>
      <w:r w:rsidRPr="005B3FE4">
        <w:rPr>
          <w:b/>
          <w:lang w:val="kk-KZ"/>
        </w:rPr>
        <w:t xml:space="preserve">( FX =25-49 балл) - </w:t>
      </w:r>
      <w:r w:rsidRPr="005B3FE4">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B4DAE" w:rsidRPr="005B3FE4" w:rsidRDefault="00FB4DAE" w:rsidP="00FB4DAE">
      <w:pPr>
        <w:pStyle w:val="10"/>
        <w:jc w:val="both"/>
        <w:rPr>
          <w:b/>
          <w:lang w:val="kk-KZ"/>
        </w:rPr>
      </w:pPr>
      <w:r w:rsidRPr="005B3FE4">
        <w:rPr>
          <w:b/>
          <w:lang w:val="kk-KZ"/>
        </w:rPr>
        <w:tab/>
        <w:t xml:space="preserve">X (0-24 балл) – </w:t>
      </w:r>
      <w:r w:rsidRPr="005B3FE4">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B4DAE" w:rsidRPr="005B3FE4" w:rsidRDefault="00FB4DAE" w:rsidP="00FB4DAE">
      <w:pPr>
        <w:pStyle w:val="10"/>
        <w:jc w:val="both"/>
        <w:rPr>
          <w:b/>
          <w:lang w:val="kk-KZ"/>
        </w:rPr>
      </w:pPr>
      <w:r w:rsidRPr="005B3FE4">
        <w:rPr>
          <w:lang w:val="kk-KZ"/>
        </w:rPr>
        <w:tab/>
      </w:r>
      <w:r w:rsidRPr="005B3FE4">
        <w:rPr>
          <w:b/>
          <w:lang w:val="kk-KZ"/>
        </w:rPr>
        <w:t>III.</w:t>
      </w:r>
      <w:r w:rsidRPr="005B3FE4">
        <w:rPr>
          <w:lang w:val="kk-KZ"/>
        </w:rPr>
        <w:t xml:space="preserve"> </w:t>
      </w:r>
      <w:r w:rsidRPr="005B3FE4">
        <w:rPr>
          <w:b/>
          <w:lang w:val="kk-KZ"/>
        </w:rPr>
        <w:t>Таңдалған əдістеменің ұсынылған практикалық тапсырмаға қолданылуын бағалау жəне талдау, алынған нəтиженің негіздемесі</w:t>
      </w:r>
    </w:p>
    <w:p w:rsidR="00FB4DAE" w:rsidRPr="005B3FE4" w:rsidRDefault="00FB4DAE" w:rsidP="00FB4DAE">
      <w:pPr>
        <w:pStyle w:val="10"/>
        <w:jc w:val="both"/>
        <w:rPr>
          <w:lang w:val="kk-KZ"/>
        </w:rPr>
      </w:pPr>
      <w:r w:rsidRPr="005B3FE4">
        <w:rPr>
          <w:b/>
          <w:lang w:val="kk-KZ"/>
        </w:rPr>
        <w:tab/>
      </w:r>
      <w:r w:rsidR="00BB575C" w:rsidRPr="005B3FE4">
        <w:rPr>
          <w:b/>
          <w:lang w:val="kk-KZ"/>
        </w:rPr>
        <w:t>«</w:t>
      </w:r>
      <w:r w:rsidRPr="005B3FE4">
        <w:rPr>
          <w:b/>
          <w:lang w:val="kk-KZ"/>
        </w:rPr>
        <w:t>Өте жақсы</w:t>
      </w:r>
      <w:r w:rsidR="00BB575C" w:rsidRPr="005B3FE4">
        <w:rPr>
          <w:b/>
          <w:lang w:val="kk-KZ"/>
        </w:rPr>
        <w:t>»</w:t>
      </w:r>
      <w:r w:rsidRPr="005B3FE4">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FB4DAE" w:rsidRPr="005B3FE4" w:rsidRDefault="00FB4DAE" w:rsidP="00FB4DAE">
      <w:pPr>
        <w:pStyle w:val="10"/>
        <w:jc w:val="both"/>
        <w:rPr>
          <w:lang w:val="kk-KZ"/>
        </w:rPr>
      </w:pPr>
      <w:r w:rsidRPr="005B3FE4">
        <w:rPr>
          <w:b/>
          <w:lang w:val="kk-KZ"/>
        </w:rPr>
        <w:tab/>
      </w:r>
      <w:r w:rsidR="00BB575C" w:rsidRPr="005B3FE4">
        <w:rPr>
          <w:b/>
          <w:lang w:val="kk-KZ"/>
        </w:rPr>
        <w:t>«</w:t>
      </w:r>
      <w:r w:rsidRPr="005B3FE4">
        <w:rPr>
          <w:b/>
          <w:lang w:val="kk-KZ"/>
        </w:rPr>
        <w:t>Жақсы</w:t>
      </w:r>
      <w:r w:rsidR="00BB575C" w:rsidRPr="005B3FE4">
        <w:rPr>
          <w:b/>
          <w:lang w:val="kk-KZ"/>
        </w:rPr>
        <w:t>»</w:t>
      </w:r>
      <w:r w:rsidRPr="005B3FE4">
        <w:rPr>
          <w:lang w:val="kk-KZ"/>
        </w:rPr>
        <w:t xml:space="preserve"> баға (70-89 балл) – Тұжырымдамалық материалды пайдалануда 3-4 дəлсіздікке,</w:t>
      </w:r>
    </w:p>
    <w:p w:rsidR="00FB4DAE" w:rsidRPr="005B3FE4" w:rsidRDefault="00FB4DAE" w:rsidP="00FB4DAE">
      <w:pPr>
        <w:pStyle w:val="10"/>
        <w:jc w:val="both"/>
        <w:rPr>
          <w:lang w:val="kk-KZ"/>
        </w:rPr>
      </w:pPr>
      <w:r w:rsidRPr="005B3FE4">
        <w:rPr>
          <w:lang w:val="kk-KZ"/>
        </w:rPr>
        <w:t>жалпылау мен тұжырымдардағы кішігірім қателіктерге жол беріледі, бұл тапсырманың жалпы</w:t>
      </w:r>
    </w:p>
    <w:p w:rsidR="00FB4DAE" w:rsidRPr="005B3FE4" w:rsidRDefault="00FB4DAE" w:rsidP="00FB4DAE">
      <w:pPr>
        <w:pStyle w:val="10"/>
        <w:jc w:val="both"/>
        <w:rPr>
          <w:lang w:val="kk-KZ"/>
        </w:rPr>
      </w:pPr>
      <w:r w:rsidRPr="005B3FE4">
        <w:rPr>
          <w:lang w:val="kk-KZ"/>
        </w:rPr>
        <w:t>деңгейіне əсер етпейді.</w:t>
      </w:r>
    </w:p>
    <w:p w:rsidR="00FB4DAE" w:rsidRPr="005B3FE4" w:rsidRDefault="00FB4DAE" w:rsidP="00FB4DAE">
      <w:pPr>
        <w:pStyle w:val="10"/>
        <w:jc w:val="both"/>
        <w:rPr>
          <w:lang w:val="kk-KZ"/>
        </w:rPr>
      </w:pPr>
      <w:r w:rsidRPr="005B3FE4">
        <w:rPr>
          <w:b/>
          <w:lang w:val="kk-KZ"/>
        </w:rPr>
        <w:tab/>
        <w:t>"Қанағаттанарлық"</w:t>
      </w:r>
      <w:r w:rsidRPr="005B3FE4">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B4DAE" w:rsidRPr="005B3FE4" w:rsidRDefault="00FB4DAE" w:rsidP="00FB4DAE">
      <w:pPr>
        <w:pStyle w:val="10"/>
        <w:jc w:val="both"/>
        <w:rPr>
          <w:lang w:val="kk-KZ"/>
        </w:rPr>
      </w:pPr>
      <w:r w:rsidRPr="005B3FE4">
        <w:rPr>
          <w:b/>
          <w:lang w:val="kk-KZ"/>
        </w:rPr>
        <w:lastRenderedPageBreak/>
        <w:tab/>
        <w:t>«Қанағаттанарлықсыз»</w:t>
      </w:r>
      <w:r w:rsidRPr="005B3FE4">
        <w:rPr>
          <w:lang w:val="kk-KZ"/>
        </w:rPr>
        <w:t xml:space="preserve"> баға </w:t>
      </w:r>
      <w:r w:rsidRPr="005B3FE4">
        <w:rPr>
          <w:b/>
          <w:lang w:val="kk-KZ"/>
        </w:rPr>
        <w:t>( FX =25-49 балл) -</w:t>
      </w:r>
      <w:r w:rsidRPr="005B3FE4">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B4DAE" w:rsidRPr="005B3FE4" w:rsidRDefault="00FB4DAE" w:rsidP="00FB4DAE">
      <w:pPr>
        <w:pStyle w:val="10"/>
        <w:jc w:val="both"/>
        <w:rPr>
          <w:lang w:val="kk-KZ"/>
        </w:rPr>
      </w:pPr>
      <w:r w:rsidRPr="005B3FE4">
        <w:rPr>
          <w:b/>
          <w:lang w:val="kk-KZ"/>
        </w:rPr>
        <w:tab/>
        <w:t>X (0-24 балл) –</w:t>
      </w:r>
      <w:r w:rsidRPr="005B3FE4">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537AB" w:rsidRPr="005B3FE4" w:rsidRDefault="005537AB" w:rsidP="00C56F56">
      <w:pPr>
        <w:pStyle w:val="10"/>
        <w:jc w:val="center"/>
        <w:rPr>
          <w:b/>
          <w:bCs/>
          <w:lang w:val="kk-KZ"/>
        </w:rPr>
      </w:pPr>
    </w:p>
    <w:p w:rsidR="005537AB" w:rsidRPr="005B3FE4" w:rsidRDefault="005537AB" w:rsidP="00C56F56">
      <w:pPr>
        <w:pStyle w:val="10"/>
        <w:jc w:val="center"/>
        <w:rPr>
          <w:b/>
          <w:bCs/>
          <w:lang w:val="kk-KZ"/>
        </w:rPr>
      </w:pPr>
    </w:p>
    <w:p w:rsidR="00FB4DAE" w:rsidRPr="005B3FE4" w:rsidRDefault="00FB4DAE" w:rsidP="00C56F56">
      <w:pPr>
        <w:pStyle w:val="10"/>
        <w:jc w:val="center"/>
        <w:rPr>
          <w:b/>
          <w:bCs/>
          <w:lang w:val="kk-KZ"/>
        </w:rPr>
      </w:pPr>
      <w:r w:rsidRPr="005B3FE4">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939"/>
        <w:gridCol w:w="1102"/>
        <w:gridCol w:w="1162"/>
        <w:gridCol w:w="2232"/>
        <w:gridCol w:w="1201"/>
        <w:gridCol w:w="1456"/>
      </w:tblGrid>
      <w:tr w:rsidR="00FB4DAE" w:rsidRPr="005B3FE4" w:rsidTr="00DA0E80">
        <w:tc>
          <w:tcPr>
            <w:tcW w:w="600" w:type="dxa"/>
            <w:vMerge w:val="restart"/>
            <w:shd w:val="clear" w:color="auto" w:fill="auto"/>
          </w:tcPr>
          <w:p w:rsidR="00FB4DAE" w:rsidRPr="005B3FE4" w:rsidRDefault="00FB4DAE" w:rsidP="00FB4DAE">
            <w:pPr>
              <w:pStyle w:val="10"/>
              <w:jc w:val="both"/>
              <w:rPr>
                <w:lang w:val="kk-KZ"/>
              </w:rPr>
            </w:pPr>
            <w:r w:rsidRPr="005B3FE4">
              <w:rPr>
                <w:lang w:val="kk-KZ"/>
              </w:rPr>
              <w:t>№</w:t>
            </w:r>
          </w:p>
        </w:tc>
        <w:tc>
          <w:tcPr>
            <w:tcW w:w="1939" w:type="dxa"/>
            <w:vMerge w:val="restart"/>
            <w:tcBorders>
              <w:tl2br w:val="single" w:sz="4" w:space="0" w:color="auto"/>
            </w:tcBorders>
            <w:shd w:val="clear" w:color="auto" w:fill="auto"/>
          </w:tcPr>
          <w:p w:rsidR="00FB4DAE" w:rsidRPr="005B3FE4" w:rsidRDefault="00FB4DAE" w:rsidP="00FB4DAE">
            <w:pPr>
              <w:pStyle w:val="10"/>
              <w:jc w:val="both"/>
              <w:rPr>
                <w:lang w:val="kk-KZ"/>
              </w:rPr>
            </w:pPr>
            <w:r w:rsidRPr="005B3FE4">
              <w:rPr>
                <w:lang w:val="kk-KZ"/>
              </w:rPr>
              <w:t xml:space="preserve">           Балл</w:t>
            </w:r>
          </w:p>
          <w:p w:rsidR="00FB4DAE" w:rsidRPr="005B3FE4" w:rsidRDefault="00FB4DAE" w:rsidP="00FB4DAE">
            <w:pPr>
              <w:pStyle w:val="10"/>
              <w:jc w:val="both"/>
              <w:rPr>
                <w:lang w:val="kk-KZ"/>
              </w:rPr>
            </w:pPr>
          </w:p>
          <w:p w:rsidR="00FB4DAE" w:rsidRPr="005B3FE4" w:rsidRDefault="00FB4DAE" w:rsidP="00FB4DAE">
            <w:pPr>
              <w:pStyle w:val="10"/>
              <w:jc w:val="both"/>
              <w:rPr>
                <w:lang w:val="kk-KZ"/>
              </w:rPr>
            </w:pPr>
            <w:r w:rsidRPr="005B3FE4">
              <w:rPr>
                <w:lang w:val="kk-KZ"/>
              </w:rPr>
              <w:t>Критерий</w:t>
            </w:r>
          </w:p>
        </w:tc>
        <w:tc>
          <w:tcPr>
            <w:tcW w:w="1102" w:type="dxa"/>
            <w:shd w:val="clear" w:color="auto" w:fill="auto"/>
          </w:tcPr>
          <w:p w:rsidR="00FB4DAE" w:rsidRPr="005B3FE4" w:rsidRDefault="00FB4DAE" w:rsidP="00FB4DAE">
            <w:pPr>
              <w:pStyle w:val="10"/>
              <w:jc w:val="both"/>
              <w:rPr>
                <w:lang w:val="kk-KZ"/>
              </w:rPr>
            </w:pPr>
            <w:r w:rsidRPr="005B3FE4">
              <w:rPr>
                <w:lang w:val="kk-KZ"/>
              </w:rPr>
              <w:t>«Өте жақсы»</w:t>
            </w:r>
          </w:p>
        </w:tc>
        <w:tc>
          <w:tcPr>
            <w:tcW w:w="1084" w:type="dxa"/>
            <w:shd w:val="clear" w:color="auto" w:fill="auto"/>
          </w:tcPr>
          <w:p w:rsidR="00FB4DAE" w:rsidRPr="005B3FE4" w:rsidRDefault="00FB4DAE" w:rsidP="00FB4DAE">
            <w:pPr>
              <w:pStyle w:val="10"/>
              <w:jc w:val="both"/>
              <w:rPr>
                <w:lang w:val="kk-KZ"/>
              </w:rPr>
            </w:pPr>
            <w:r w:rsidRPr="005B3FE4">
              <w:rPr>
                <w:lang w:val="kk-KZ"/>
              </w:rPr>
              <w:t>«Жақсы»</w:t>
            </w:r>
          </w:p>
        </w:tc>
        <w:tc>
          <w:tcPr>
            <w:tcW w:w="2067" w:type="dxa"/>
            <w:shd w:val="clear" w:color="auto" w:fill="auto"/>
          </w:tcPr>
          <w:p w:rsidR="00FB4DAE" w:rsidRPr="005B3FE4" w:rsidRDefault="00FB4DAE" w:rsidP="00FB4DAE">
            <w:pPr>
              <w:pStyle w:val="10"/>
              <w:jc w:val="both"/>
              <w:rPr>
                <w:lang w:val="kk-KZ"/>
              </w:rPr>
            </w:pPr>
            <w:r w:rsidRPr="005B3FE4">
              <w:rPr>
                <w:lang w:val="kk-KZ"/>
              </w:rPr>
              <w:t>«Қанағаттанарлық»</w:t>
            </w:r>
          </w:p>
        </w:tc>
        <w:tc>
          <w:tcPr>
            <w:tcW w:w="2553" w:type="dxa"/>
            <w:gridSpan w:val="2"/>
            <w:shd w:val="clear" w:color="auto" w:fill="auto"/>
          </w:tcPr>
          <w:p w:rsidR="00FB4DAE" w:rsidRPr="005B3FE4" w:rsidRDefault="00FB4DAE" w:rsidP="00FB4DAE">
            <w:pPr>
              <w:pStyle w:val="10"/>
              <w:jc w:val="both"/>
              <w:rPr>
                <w:lang w:val="kk-KZ"/>
              </w:rPr>
            </w:pPr>
            <w:r w:rsidRPr="005B3FE4">
              <w:rPr>
                <w:lang w:val="kk-KZ"/>
              </w:rPr>
              <w:t>«Қанағаттанарлықсыз»</w:t>
            </w:r>
          </w:p>
        </w:tc>
      </w:tr>
      <w:tr w:rsidR="00FB4DAE" w:rsidRPr="005B3FE4" w:rsidTr="00DA0E80">
        <w:tc>
          <w:tcPr>
            <w:tcW w:w="600" w:type="dxa"/>
            <w:vMerge/>
            <w:shd w:val="clear" w:color="auto" w:fill="auto"/>
          </w:tcPr>
          <w:p w:rsidR="00FB4DAE" w:rsidRPr="005B3FE4" w:rsidRDefault="00FB4DAE" w:rsidP="00FB4DAE">
            <w:pPr>
              <w:pStyle w:val="10"/>
              <w:jc w:val="both"/>
              <w:rPr>
                <w:lang w:val="kk-KZ"/>
              </w:rPr>
            </w:pPr>
          </w:p>
        </w:tc>
        <w:tc>
          <w:tcPr>
            <w:tcW w:w="1939" w:type="dxa"/>
            <w:vMerge/>
            <w:tcBorders>
              <w:tl2br w:val="single" w:sz="4" w:space="0" w:color="auto"/>
            </w:tcBorders>
            <w:shd w:val="clear" w:color="auto" w:fill="auto"/>
          </w:tcPr>
          <w:p w:rsidR="00FB4DAE" w:rsidRPr="005B3FE4" w:rsidRDefault="00FB4DAE" w:rsidP="00FB4DAE">
            <w:pPr>
              <w:pStyle w:val="10"/>
              <w:jc w:val="both"/>
              <w:rPr>
                <w:lang w:val="kk-KZ"/>
              </w:rPr>
            </w:pPr>
          </w:p>
        </w:tc>
        <w:tc>
          <w:tcPr>
            <w:tcW w:w="1102" w:type="dxa"/>
            <w:shd w:val="clear" w:color="auto" w:fill="auto"/>
          </w:tcPr>
          <w:p w:rsidR="00FB4DAE" w:rsidRPr="005B3FE4" w:rsidRDefault="00FB4DAE" w:rsidP="00C56F56">
            <w:pPr>
              <w:pStyle w:val="10"/>
              <w:jc w:val="center"/>
              <w:rPr>
                <w:lang w:val="kk-KZ"/>
              </w:rPr>
            </w:pPr>
            <w:r w:rsidRPr="005B3FE4">
              <w:rPr>
                <w:lang w:val="kk-KZ"/>
              </w:rPr>
              <w:t>90-100</w:t>
            </w:r>
          </w:p>
        </w:tc>
        <w:tc>
          <w:tcPr>
            <w:tcW w:w="1084" w:type="dxa"/>
            <w:shd w:val="clear" w:color="auto" w:fill="auto"/>
          </w:tcPr>
          <w:p w:rsidR="00FB4DAE" w:rsidRPr="005B3FE4" w:rsidRDefault="00FB4DAE" w:rsidP="00C56F56">
            <w:pPr>
              <w:pStyle w:val="10"/>
              <w:jc w:val="center"/>
              <w:rPr>
                <w:lang w:val="kk-KZ"/>
              </w:rPr>
            </w:pPr>
            <w:r w:rsidRPr="005B3FE4">
              <w:rPr>
                <w:lang w:val="kk-KZ"/>
              </w:rPr>
              <w:t>70-89</w:t>
            </w:r>
          </w:p>
        </w:tc>
        <w:tc>
          <w:tcPr>
            <w:tcW w:w="2067" w:type="dxa"/>
            <w:shd w:val="clear" w:color="auto" w:fill="auto"/>
          </w:tcPr>
          <w:p w:rsidR="00FB4DAE" w:rsidRPr="005B3FE4" w:rsidRDefault="00FB4DAE" w:rsidP="00C56F56">
            <w:pPr>
              <w:pStyle w:val="10"/>
              <w:jc w:val="center"/>
              <w:rPr>
                <w:lang w:val="kk-KZ"/>
              </w:rPr>
            </w:pPr>
            <w:r w:rsidRPr="005B3FE4">
              <w:rPr>
                <w:lang w:val="kk-KZ"/>
              </w:rPr>
              <w:t>50-69</w:t>
            </w:r>
          </w:p>
        </w:tc>
        <w:tc>
          <w:tcPr>
            <w:tcW w:w="1201" w:type="dxa"/>
            <w:shd w:val="clear" w:color="auto" w:fill="auto"/>
          </w:tcPr>
          <w:p w:rsidR="00FB4DAE" w:rsidRPr="005B3FE4" w:rsidRDefault="00FB4DAE" w:rsidP="00C56F56">
            <w:pPr>
              <w:pStyle w:val="10"/>
              <w:jc w:val="center"/>
              <w:rPr>
                <w:lang w:val="kk-KZ"/>
              </w:rPr>
            </w:pPr>
            <w:r w:rsidRPr="005B3FE4">
              <w:rPr>
                <w:lang w:val="kk-KZ"/>
              </w:rPr>
              <w:t>25-49</w:t>
            </w:r>
          </w:p>
        </w:tc>
        <w:tc>
          <w:tcPr>
            <w:tcW w:w="1352" w:type="dxa"/>
            <w:shd w:val="clear" w:color="auto" w:fill="auto"/>
          </w:tcPr>
          <w:p w:rsidR="00FB4DAE" w:rsidRPr="005B3FE4" w:rsidRDefault="00FB4DAE" w:rsidP="00C56F56">
            <w:pPr>
              <w:pStyle w:val="10"/>
              <w:jc w:val="center"/>
              <w:rPr>
                <w:lang w:val="kk-KZ"/>
              </w:rPr>
            </w:pPr>
            <w:r w:rsidRPr="005B3FE4">
              <w:rPr>
                <w:lang w:val="kk-KZ"/>
              </w:rPr>
              <w:t>0-24</w:t>
            </w:r>
          </w:p>
        </w:tc>
      </w:tr>
      <w:tr w:rsidR="00FB4DAE" w:rsidRPr="005B3FE4" w:rsidTr="00DA0E80">
        <w:tc>
          <w:tcPr>
            <w:tcW w:w="600" w:type="dxa"/>
            <w:shd w:val="clear" w:color="auto" w:fill="auto"/>
          </w:tcPr>
          <w:p w:rsidR="00FB4DAE" w:rsidRPr="005B3FE4" w:rsidRDefault="00FB4DAE" w:rsidP="00FB4DAE">
            <w:pPr>
              <w:pStyle w:val="10"/>
              <w:jc w:val="both"/>
              <w:rPr>
                <w:lang w:val="kk-KZ"/>
              </w:rPr>
            </w:pPr>
            <w:r w:rsidRPr="005B3FE4">
              <w:rPr>
                <w:lang w:val="kk-KZ"/>
              </w:rPr>
              <w:t>1</w:t>
            </w:r>
          </w:p>
        </w:tc>
        <w:tc>
          <w:tcPr>
            <w:tcW w:w="1939" w:type="dxa"/>
            <w:shd w:val="clear" w:color="auto" w:fill="auto"/>
          </w:tcPr>
          <w:p w:rsidR="00FB4DAE" w:rsidRPr="005B3FE4" w:rsidRDefault="00FB4DAE" w:rsidP="00FB4DAE">
            <w:pPr>
              <w:pStyle w:val="10"/>
              <w:jc w:val="both"/>
              <w:rPr>
                <w:lang w:val="kk-KZ"/>
              </w:rPr>
            </w:pPr>
            <w:r w:rsidRPr="005B3FE4">
              <w:rPr>
                <w:lang w:val="kk-KZ"/>
              </w:rPr>
              <w:t>Критерий1</w:t>
            </w:r>
          </w:p>
        </w:tc>
        <w:tc>
          <w:tcPr>
            <w:tcW w:w="1102" w:type="dxa"/>
            <w:shd w:val="clear" w:color="auto" w:fill="auto"/>
          </w:tcPr>
          <w:p w:rsidR="00FB4DAE" w:rsidRPr="005B3FE4" w:rsidRDefault="00FB4DAE" w:rsidP="00C56F56">
            <w:pPr>
              <w:pStyle w:val="10"/>
              <w:jc w:val="center"/>
              <w:rPr>
                <w:lang w:val="kk-KZ"/>
              </w:rPr>
            </w:pPr>
            <w:r w:rsidRPr="005B3FE4">
              <w:rPr>
                <w:lang w:val="kk-KZ"/>
              </w:rPr>
              <w:t>100</w:t>
            </w:r>
          </w:p>
        </w:tc>
        <w:tc>
          <w:tcPr>
            <w:tcW w:w="1084" w:type="dxa"/>
            <w:shd w:val="clear" w:color="auto" w:fill="auto"/>
          </w:tcPr>
          <w:p w:rsidR="00FB4DAE" w:rsidRPr="005B3FE4" w:rsidRDefault="00FB4DAE" w:rsidP="00FB4DAE">
            <w:pPr>
              <w:pStyle w:val="10"/>
              <w:jc w:val="both"/>
              <w:rPr>
                <w:lang w:val="kk-KZ"/>
              </w:rPr>
            </w:pPr>
          </w:p>
        </w:tc>
        <w:tc>
          <w:tcPr>
            <w:tcW w:w="2067" w:type="dxa"/>
            <w:shd w:val="clear" w:color="auto" w:fill="auto"/>
          </w:tcPr>
          <w:p w:rsidR="00FB4DAE" w:rsidRPr="005B3FE4" w:rsidRDefault="00FB4DAE" w:rsidP="00FB4DAE">
            <w:pPr>
              <w:pStyle w:val="10"/>
              <w:jc w:val="both"/>
              <w:rPr>
                <w:lang w:val="kk-KZ"/>
              </w:rPr>
            </w:pPr>
          </w:p>
        </w:tc>
        <w:tc>
          <w:tcPr>
            <w:tcW w:w="1201" w:type="dxa"/>
            <w:shd w:val="clear" w:color="auto" w:fill="auto"/>
          </w:tcPr>
          <w:p w:rsidR="00FB4DAE" w:rsidRPr="005B3FE4" w:rsidRDefault="00FB4DAE" w:rsidP="00FB4DAE">
            <w:pPr>
              <w:pStyle w:val="10"/>
              <w:jc w:val="both"/>
              <w:rPr>
                <w:lang w:val="kk-KZ"/>
              </w:rPr>
            </w:pPr>
          </w:p>
        </w:tc>
        <w:tc>
          <w:tcPr>
            <w:tcW w:w="1352" w:type="dxa"/>
            <w:shd w:val="clear" w:color="auto" w:fill="auto"/>
          </w:tcPr>
          <w:p w:rsidR="00FB4DAE" w:rsidRPr="005B3FE4" w:rsidRDefault="00FB4DAE" w:rsidP="00FB4DAE">
            <w:pPr>
              <w:pStyle w:val="10"/>
              <w:jc w:val="both"/>
              <w:rPr>
                <w:lang w:val="kk-KZ"/>
              </w:rPr>
            </w:pPr>
          </w:p>
        </w:tc>
      </w:tr>
      <w:tr w:rsidR="00FB4DAE" w:rsidRPr="005B3FE4" w:rsidTr="00DA0E80">
        <w:tc>
          <w:tcPr>
            <w:tcW w:w="600" w:type="dxa"/>
            <w:shd w:val="clear" w:color="auto" w:fill="auto"/>
          </w:tcPr>
          <w:p w:rsidR="00FB4DAE" w:rsidRPr="005B3FE4" w:rsidRDefault="00FB4DAE" w:rsidP="00FB4DAE">
            <w:pPr>
              <w:pStyle w:val="10"/>
              <w:jc w:val="both"/>
              <w:rPr>
                <w:lang w:val="kk-KZ"/>
              </w:rPr>
            </w:pPr>
            <w:r w:rsidRPr="005B3FE4">
              <w:rPr>
                <w:lang w:val="kk-KZ"/>
              </w:rPr>
              <w:t>2</w:t>
            </w:r>
          </w:p>
        </w:tc>
        <w:tc>
          <w:tcPr>
            <w:tcW w:w="1939" w:type="dxa"/>
            <w:shd w:val="clear" w:color="auto" w:fill="auto"/>
          </w:tcPr>
          <w:p w:rsidR="00FB4DAE" w:rsidRPr="005B3FE4" w:rsidRDefault="00FB4DAE" w:rsidP="00FB4DAE">
            <w:pPr>
              <w:pStyle w:val="10"/>
              <w:jc w:val="both"/>
              <w:rPr>
                <w:lang w:val="kk-KZ"/>
              </w:rPr>
            </w:pPr>
            <w:r w:rsidRPr="005B3FE4">
              <w:rPr>
                <w:lang w:val="kk-KZ"/>
              </w:rPr>
              <w:t>Критерий 2</w:t>
            </w:r>
          </w:p>
        </w:tc>
        <w:tc>
          <w:tcPr>
            <w:tcW w:w="1102" w:type="dxa"/>
            <w:shd w:val="clear" w:color="auto" w:fill="auto"/>
          </w:tcPr>
          <w:p w:rsidR="00FB4DAE" w:rsidRPr="005B3FE4" w:rsidRDefault="00FB4DAE" w:rsidP="00FB4DAE">
            <w:pPr>
              <w:pStyle w:val="10"/>
              <w:jc w:val="both"/>
              <w:rPr>
                <w:lang w:val="kk-KZ"/>
              </w:rPr>
            </w:pPr>
          </w:p>
        </w:tc>
        <w:tc>
          <w:tcPr>
            <w:tcW w:w="1084" w:type="dxa"/>
            <w:shd w:val="clear" w:color="auto" w:fill="auto"/>
          </w:tcPr>
          <w:p w:rsidR="00FB4DAE" w:rsidRPr="005B3FE4" w:rsidRDefault="00FB4DAE" w:rsidP="00C56F56">
            <w:pPr>
              <w:pStyle w:val="10"/>
              <w:jc w:val="center"/>
              <w:rPr>
                <w:lang w:val="kk-KZ"/>
              </w:rPr>
            </w:pPr>
            <w:r w:rsidRPr="005B3FE4">
              <w:rPr>
                <w:lang w:val="kk-KZ"/>
              </w:rPr>
              <w:t>80</w:t>
            </w:r>
          </w:p>
        </w:tc>
        <w:tc>
          <w:tcPr>
            <w:tcW w:w="2067" w:type="dxa"/>
            <w:shd w:val="clear" w:color="auto" w:fill="auto"/>
          </w:tcPr>
          <w:p w:rsidR="00FB4DAE" w:rsidRPr="005B3FE4" w:rsidRDefault="00FB4DAE" w:rsidP="00FB4DAE">
            <w:pPr>
              <w:pStyle w:val="10"/>
              <w:jc w:val="both"/>
              <w:rPr>
                <w:lang w:val="kk-KZ"/>
              </w:rPr>
            </w:pPr>
          </w:p>
        </w:tc>
        <w:tc>
          <w:tcPr>
            <w:tcW w:w="1201" w:type="dxa"/>
            <w:shd w:val="clear" w:color="auto" w:fill="auto"/>
          </w:tcPr>
          <w:p w:rsidR="00FB4DAE" w:rsidRPr="005B3FE4" w:rsidRDefault="00FB4DAE" w:rsidP="00FB4DAE">
            <w:pPr>
              <w:pStyle w:val="10"/>
              <w:jc w:val="both"/>
              <w:rPr>
                <w:lang w:val="kk-KZ"/>
              </w:rPr>
            </w:pPr>
          </w:p>
        </w:tc>
        <w:tc>
          <w:tcPr>
            <w:tcW w:w="1352" w:type="dxa"/>
            <w:shd w:val="clear" w:color="auto" w:fill="auto"/>
          </w:tcPr>
          <w:p w:rsidR="00FB4DAE" w:rsidRPr="005B3FE4" w:rsidRDefault="00FB4DAE" w:rsidP="00FB4DAE">
            <w:pPr>
              <w:pStyle w:val="10"/>
              <w:jc w:val="both"/>
              <w:rPr>
                <w:lang w:val="kk-KZ"/>
              </w:rPr>
            </w:pPr>
          </w:p>
        </w:tc>
      </w:tr>
      <w:tr w:rsidR="00FB4DAE" w:rsidRPr="005B3FE4" w:rsidTr="00DA0E80">
        <w:tc>
          <w:tcPr>
            <w:tcW w:w="600" w:type="dxa"/>
            <w:shd w:val="clear" w:color="auto" w:fill="auto"/>
          </w:tcPr>
          <w:p w:rsidR="00FB4DAE" w:rsidRPr="005B3FE4" w:rsidRDefault="00FB4DAE" w:rsidP="00FB4DAE">
            <w:pPr>
              <w:pStyle w:val="10"/>
              <w:jc w:val="both"/>
              <w:rPr>
                <w:lang w:val="kk-KZ"/>
              </w:rPr>
            </w:pPr>
            <w:r w:rsidRPr="005B3FE4">
              <w:rPr>
                <w:lang w:val="kk-KZ"/>
              </w:rPr>
              <w:t>3</w:t>
            </w:r>
          </w:p>
        </w:tc>
        <w:tc>
          <w:tcPr>
            <w:tcW w:w="1939" w:type="dxa"/>
            <w:shd w:val="clear" w:color="auto" w:fill="auto"/>
          </w:tcPr>
          <w:p w:rsidR="00FB4DAE" w:rsidRPr="005B3FE4" w:rsidRDefault="00FB4DAE" w:rsidP="00FB4DAE">
            <w:pPr>
              <w:pStyle w:val="10"/>
              <w:jc w:val="both"/>
              <w:rPr>
                <w:lang w:val="kk-KZ"/>
              </w:rPr>
            </w:pPr>
            <w:r w:rsidRPr="005B3FE4">
              <w:rPr>
                <w:lang w:val="kk-KZ"/>
              </w:rPr>
              <w:t>Критерий 3</w:t>
            </w:r>
          </w:p>
        </w:tc>
        <w:tc>
          <w:tcPr>
            <w:tcW w:w="1102" w:type="dxa"/>
            <w:shd w:val="clear" w:color="auto" w:fill="auto"/>
          </w:tcPr>
          <w:p w:rsidR="00FB4DAE" w:rsidRPr="005B3FE4" w:rsidRDefault="00FB4DAE" w:rsidP="00FB4DAE">
            <w:pPr>
              <w:pStyle w:val="10"/>
              <w:jc w:val="both"/>
              <w:rPr>
                <w:lang w:val="kk-KZ"/>
              </w:rPr>
            </w:pPr>
          </w:p>
        </w:tc>
        <w:tc>
          <w:tcPr>
            <w:tcW w:w="1084" w:type="dxa"/>
            <w:shd w:val="clear" w:color="auto" w:fill="auto"/>
          </w:tcPr>
          <w:p w:rsidR="00FB4DAE" w:rsidRPr="005B3FE4" w:rsidRDefault="00FB4DAE" w:rsidP="00FB4DAE">
            <w:pPr>
              <w:pStyle w:val="10"/>
              <w:jc w:val="both"/>
              <w:rPr>
                <w:lang w:val="kk-KZ"/>
              </w:rPr>
            </w:pPr>
          </w:p>
        </w:tc>
        <w:tc>
          <w:tcPr>
            <w:tcW w:w="2067" w:type="dxa"/>
            <w:shd w:val="clear" w:color="auto" w:fill="auto"/>
          </w:tcPr>
          <w:p w:rsidR="00FB4DAE" w:rsidRPr="005B3FE4" w:rsidRDefault="00FB4DAE" w:rsidP="00C56F56">
            <w:pPr>
              <w:pStyle w:val="10"/>
              <w:jc w:val="center"/>
              <w:rPr>
                <w:lang w:val="kk-KZ"/>
              </w:rPr>
            </w:pPr>
            <w:r w:rsidRPr="005B3FE4">
              <w:rPr>
                <w:lang w:val="kk-KZ"/>
              </w:rPr>
              <w:t>65</w:t>
            </w:r>
          </w:p>
        </w:tc>
        <w:tc>
          <w:tcPr>
            <w:tcW w:w="1201" w:type="dxa"/>
            <w:shd w:val="clear" w:color="auto" w:fill="auto"/>
          </w:tcPr>
          <w:p w:rsidR="00FB4DAE" w:rsidRPr="005B3FE4" w:rsidRDefault="00FB4DAE" w:rsidP="00FB4DAE">
            <w:pPr>
              <w:pStyle w:val="10"/>
              <w:jc w:val="both"/>
              <w:rPr>
                <w:lang w:val="kk-KZ"/>
              </w:rPr>
            </w:pPr>
          </w:p>
        </w:tc>
        <w:tc>
          <w:tcPr>
            <w:tcW w:w="1352" w:type="dxa"/>
            <w:shd w:val="clear" w:color="auto" w:fill="auto"/>
          </w:tcPr>
          <w:p w:rsidR="00FB4DAE" w:rsidRPr="005B3FE4" w:rsidRDefault="00FB4DAE" w:rsidP="00FB4DAE">
            <w:pPr>
              <w:pStyle w:val="10"/>
              <w:jc w:val="both"/>
              <w:rPr>
                <w:lang w:val="kk-KZ"/>
              </w:rPr>
            </w:pPr>
          </w:p>
        </w:tc>
      </w:tr>
      <w:tr w:rsidR="00FB4DAE" w:rsidRPr="005B3FE4" w:rsidTr="00DA0E80">
        <w:tc>
          <w:tcPr>
            <w:tcW w:w="600" w:type="dxa"/>
            <w:shd w:val="clear" w:color="auto" w:fill="auto"/>
          </w:tcPr>
          <w:p w:rsidR="00FB4DAE" w:rsidRPr="005B3FE4" w:rsidRDefault="00FB4DAE" w:rsidP="00FB4DAE">
            <w:pPr>
              <w:pStyle w:val="10"/>
              <w:jc w:val="both"/>
              <w:rPr>
                <w:lang w:val="kk-KZ"/>
              </w:rPr>
            </w:pPr>
          </w:p>
        </w:tc>
        <w:tc>
          <w:tcPr>
            <w:tcW w:w="1939" w:type="dxa"/>
            <w:shd w:val="clear" w:color="auto" w:fill="auto"/>
          </w:tcPr>
          <w:p w:rsidR="00FB4DAE" w:rsidRPr="005B3FE4" w:rsidRDefault="00FB4DAE" w:rsidP="00FB4DAE">
            <w:pPr>
              <w:pStyle w:val="10"/>
              <w:jc w:val="both"/>
              <w:rPr>
                <w:lang w:val="kk-KZ"/>
              </w:rPr>
            </w:pPr>
            <w:r w:rsidRPr="005B3FE4">
              <w:rPr>
                <w:lang w:val="kk-KZ"/>
              </w:rPr>
              <w:t>Қорытынды балл</w:t>
            </w:r>
          </w:p>
        </w:tc>
        <w:tc>
          <w:tcPr>
            <w:tcW w:w="1102" w:type="dxa"/>
            <w:shd w:val="clear" w:color="auto" w:fill="auto"/>
          </w:tcPr>
          <w:p w:rsidR="00FB4DAE" w:rsidRPr="005B3FE4" w:rsidRDefault="00FB4DAE" w:rsidP="00C56F56">
            <w:pPr>
              <w:pStyle w:val="10"/>
              <w:jc w:val="center"/>
              <w:rPr>
                <w:lang w:val="kk-KZ"/>
              </w:rPr>
            </w:pPr>
            <w:r w:rsidRPr="005B3FE4">
              <w:rPr>
                <w:lang w:val="kk-KZ"/>
              </w:rPr>
              <w:t>100</w:t>
            </w:r>
          </w:p>
        </w:tc>
        <w:tc>
          <w:tcPr>
            <w:tcW w:w="1084" w:type="dxa"/>
            <w:shd w:val="clear" w:color="auto" w:fill="auto"/>
          </w:tcPr>
          <w:p w:rsidR="00FB4DAE" w:rsidRPr="005B3FE4" w:rsidRDefault="00FB4DAE" w:rsidP="00C56F56">
            <w:pPr>
              <w:pStyle w:val="10"/>
              <w:jc w:val="center"/>
              <w:rPr>
                <w:lang w:val="kk-KZ"/>
              </w:rPr>
            </w:pPr>
            <w:r w:rsidRPr="005B3FE4">
              <w:rPr>
                <w:lang w:val="kk-KZ"/>
              </w:rPr>
              <w:t>80</w:t>
            </w:r>
          </w:p>
        </w:tc>
        <w:tc>
          <w:tcPr>
            <w:tcW w:w="2067" w:type="dxa"/>
            <w:shd w:val="clear" w:color="auto" w:fill="auto"/>
          </w:tcPr>
          <w:p w:rsidR="00FB4DAE" w:rsidRPr="005B3FE4" w:rsidRDefault="00FB4DAE" w:rsidP="00C56F56">
            <w:pPr>
              <w:pStyle w:val="10"/>
              <w:jc w:val="center"/>
              <w:rPr>
                <w:lang w:val="kk-KZ"/>
              </w:rPr>
            </w:pPr>
            <w:r w:rsidRPr="005B3FE4">
              <w:rPr>
                <w:lang w:val="kk-KZ"/>
              </w:rPr>
              <w:t>65</w:t>
            </w:r>
          </w:p>
        </w:tc>
        <w:tc>
          <w:tcPr>
            <w:tcW w:w="1201" w:type="dxa"/>
            <w:shd w:val="clear" w:color="auto" w:fill="auto"/>
          </w:tcPr>
          <w:p w:rsidR="00FB4DAE" w:rsidRPr="005B3FE4" w:rsidRDefault="00FB4DAE" w:rsidP="00C56F56">
            <w:pPr>
              <w:pStyle w:val="10"/>
              <w:jc w:val="center"/>
              <w:rPr>
                <w:lang w:val="kk-KZ"/>
              </w:rPr>
            </w:pPr>
          </w:p>
        </w:tc>
        <w:tc>
          <w:tcPr>
            <w:tcW w:w="1352" w:type="dxa"/>
            <w:shd w:val="clear" w:color="auto" w:fill="auto"/>
          </w:tcPr>
          <w:p w:rsidR="00FB4DAE" w:rsidRPr="005B3FE4" w:rsidRDefault="00FB4DAE" w:rsidP="00C56F56">
            <w:pPr>
              <w:pStyle w:val="10"/>
              <w:jc w:val="center"/>
            </w:pPr>
            <w:r w:rsidRPr="005B3FE4">
              <w:rPr>
                <w:lang w:val="kk-KZ"/>
              </w:rPr>
              <w:t xml:space="preserve">100+80+65 </w:t>
            </w:r>
            <w:r w:rsidRPr="005B3FE4">
              <w:t>=245</w:t>
            </w:r>
          </w:p>
          <w:p w:rsidR="00FB4DAE" w:rsidRPr="005B3FE4" w:rsidRDefault="00FB4DAE" w:rsidP="00C56F56">
            <w:pPr>
              <w:pStyle w:val="10"/>
              <w:jc w:val="center"/>
            </w:pPr>
            <w:r w:rsidRPr="005B3FE4">
              <w:t>245 / 3 категорий =81</w:t>
            </w:r>
            <w:r w:rsidRPr="005B3FE4">
              <w:rPr>
                <w:lang w:val="kk-KZ"/>
              </w:rPr>
              <w:t>.</w:t>
            </w:r>
            <w:r w:rsidRPr="005B3FE4">
              <w:t>7</w:t>
            </w:r>
          </w:p>
          <w:p w:rsidR="00FB4DAE" w:rsidRPr="005B3FE4" w:rsidRDefault="00FB4DAE" w:rsidP="00C56F56">
            <w:pPr>
              <w:pStyle w:val="10"/>
              <w:jc w:val="center"/>
            </w:pPr>
            <w:r w:rsidRPr="005B3FE4">
              <w:rPr>
                <w:lang w:val="kk-KZ"/>
              </w:rPr>
              <w:t xml:space="preserve">Қорытынды балл </w:t>
            </w:r>
            <w:r w:rsidRPr="005B3FE4">
              <w:t>=82</w:t>
            </w:r>
          </w:p>
        </w:tc>
      </w:tr>
    </w:tbl>
    <w:p w:rsidR="00FB4DAE" w:rsidRPr="005B3FE4" w:rsidRDefault="00FB4DAE" w:rsidP="00FB4DAE">
      <w:pPr>
        <w:pStyle w:val="10"/>
        <w:jc w:val="both"/>
        <w:rPr>
          <w:lang w:val="kk-KZ"/>
        </w:rPr>
      </w:pPr>
    </w:p>
    <w:p w:rsidR="00FB4DAE" w:rsidRPr="005B3FE4" w:rsidRDefault="00FB4DAE" w:rsidP="00FB4DAE">
      <w:pPr>
        <w:pStyle w:val="10"/>
        <w:jc w:val="both"/>
        <w:rPr>
          <w:b/>
          <w:lang w:val="kk-KZ"/>
        </w:rPr>
      </w:pPr>
      <w:r w:rsidRPr="005B3FE4">
        <w:rPr>
          <w:lang w:val="kk-KZ"/>
        </w:rPr>
        <w:tab/>
      </w:r>
      <w:r w:rsidRPr="005B3FE4">
        <w:rPr>
          <w:b/>
          <w:lang w:val="kk-KZ"/>
        </w:rPr>
        <w:t xml:space="preserve">Қорытынды бағалауды есептеу формуласы: </w:t>
      </w:r>
    </w:p>
    <w:p w:rsidR="00FB4DAE" w:rsidRPr="005B3FE4" w:rsidRDefault="00FB4DAE" w:rsidP="00FB4DAE">
      <w:pPr>
        <w:pStyle w:val="10"/>
        <w:jc w:val="both"/>
        <w:rPr>
          <w:lang w:val="kk-KZ"/>
        </w:rPr>
      </w:pPr>
      <w:r w:rsidRPr="005B3FE4">
        <w:rPr>
          <w:lang w:val="kk-KZ"/>
        </w:rPr>
        <w:tab/>
        <w:t>Қорытынды баға (</w:t>
      </w:r>
      <w:r w:rsidRPr="005B3FE4">
        <w:rPr>
          <w:b/>
          <w:lang w:val="kk-KZ"/>
        </w:rPr>
        <w:t>ҚБ</w:t>
      </w:r>
      <w:r w:rsidRPr="005B3FE4">
        <w:rPr>
          <w:lang w:val="kk-KZ"/>
        </w:rPr>
        <w:t>)=(</w:t>
      </w:r>
      <w:r w:rsidRPr="005B3FE4">
        <w:rPr>
          <w:b/>
          <w:lang w:val="kk-KZ"/>
        </w:rPr>
        <w:t>Б1+Б2+Б3</w:t>
      </w:r>
      <w:r w:rsidRPr="005B3FE4">
        <w:rPr>
          <w:lang w:val="kk-KZ"/>
        </w:rPr>
        <w:t xml:space="preserve">) / 3 </w:t>
      </w:r>
      <w:r w:rsidRPr="005B3FE4">
        <w:rPr>
          <w:b/>
          <w:lang w:val="kk-KZ"/>
        </w:rPr>
        <w:t>К</w:t>
      </w:r>
      <w:r w:rsidRPr="005B3FE4">
        <w:rPr>
          <w:lang w:val="kk-KZ"/>
        </w:rPr>
        <w:t xml:space="preserve">, мұнда </w:t>
      </w:r>
      <w:r w:rsidRPr="005B3FE4">
        <w:rPr>
          <w:b/>
          <w:lang w:val="kk-KZ"/>
        </w:rPr>
        <w:t>Б</w:t>
      </w:r>
      <w:r w:rsidRPr="005B3FE4">
        <w:rPr>
          <w:lang w:val="kk-KZ"/>
        </w:rPr>
        <w:t xml:space="preserve"> – критерийлер бойынша алған балл, </w:t>
      </w:r>
      <w:r w:rsidRPr="005B3FE4">
        <w:rPr>
          <w:b/>
          <w:lang w:val="kk-KZ"/>
        </w:rPr>
        <w:t xml:space="preserve">К </w:t>
      </w:r>
      <w:r w:rsidRPr="005B3FE4">
        <w:rPr>
          <w:lang w:val="kk-KZ"/>
        </w:rPr>
        <w:t xml:space="preserve">– критерийлердің жалпы саны; </w:t>
      </w:r>
    </w:p>
    <w:p w:rsidR="00FB4DAE" w:rsidRPr="005B3FE4" w:rsidRDefault="00FB4DAE" w:rsidP="00FB4DAE">
      <w:pPr>
        <w:pStyle w:val="10"/>
        <w:jc w:val="both"/>
        <w:rPr>
          <w:lang w:val="kk-KZ"/>
        </w:rPr>
      </w:pPr>
      <w:r w:rsidRPr="005B3FE4">
        <w:rPr>
          <w:lang w:val="kk-KZ"/>
        </w:rPr>
        <w:t xml:space="preserve">есептеу кезінде алынған баллға сүйене отырып, біз бағалауды бағалау шкаласымен салыстыра аламыз. </w:t>
      </w:r>
    </w:p>
    <w:p w:rsidR="00FB4DAE" w:rsidRPr="005B3FE4" w:rsidRDefault="00FB4DAE" w:rsidP="00FB4DAE">
      <w:pPr>
        <w:pStyle w:val="10"/>
        <w:jc w:val="both"/>
        <w:rPr>
          <w:lang w:val="kk-KZ"/>
        </w:rPr>
      </w:pPr>
      <w:r w:rsidRPr="005B3FE4">
        <w:rPr>
          <w:lang w:val="kk-KZ"/>
        </w:rPr>
        <w:t xml:space="preserve">82 балл 70 пен 89 баллдың арасында, бұл бағалау шкаласындағы </w:t>
      </w:r>
      <w:r w:rsidRPr="005B3FE4">
        <w:rPr>
          <w:b/>
          <w:lang w:val="kk-KZ"/>
        </w:rPr>
        <w:t>«Жақсы»</w:t>
      </w:r>
      <w:r w:rsidRPr="005B3FE4">
        <w:rPr>
          <w:lang w:val="kk-KZ"/>
        </w:rPr>
        <w:t xml:space="preserve"> категориясына сәйкес келеді. </w:t>
      </w:r>
    </w:p>
    <w:p w:rsidR="00FB4DAE" w:rsidRPr="005B3FE4" w:rsidRDefault="00FB4DAE" w:rsidP="00FB4DAE">
      <w:pPr>
        <w:pStyle w:val="10"/>
        <w:jc w:val="both"/>
        <w:rPr>
          <w:lang w:val="kk-KZ"/>
        </w:rPr>
      </w:pPr>
      <w:r w:rsidRPr="005B3FE4">
        <w:rPr>
          <w:lang w:val="kk-KZ"/>
        </w:rPr>
        <w:tab/>
        <w:t>Курс бойынша жалпы балл мына формула бойынша есептелінеді: Жалпы қорытынды (</w:t>
      </w:r>
      <w:r w:rsidRPr="005B3FE4">
        <w:rPr>
          <w:b/>
          <w:lang w:val="kk-KZ"/>
        </w:rPr>
        <w:t>ЖҚ)</w:t>
      </w:r>
      <w:r w:rsidRPr="005B3FE4">
        <w:rPr>
          <w:lang w:val="kk-KZ"/>
        </w:rPr>
        <w:t xml:space="preserve"> балл =  (</w:t>
      </w:r>
      <w:r w:rsidRPr="005B3FE4">
        <w:rPr>
          <w:b/>
          <w:lang w:val="kk-KZ"/>
        </w:rPr>
        <w:t>АБ1+АБ2+ҚБ</w:t>
      </w:r>
      <w:r w:rsidRPr="005B3FE4">
        <w:rPr>
          <w:lang w:val="kk-KZ"/>
        </w:rPr>
        <w:t xml:space="preserve">) / </w:t>
      </w:r>
      <w:r w:rsidRPr="005B3FE4">
        <w:rPr>
          <w:b/>
          <w:lang w:val="kk-KZ"/>
        </w:rPr>
        <w:t>3</w:t>
      </w:r>
      <w:r w:rsidRPr="005B3FE4">
        <w:rPr>
          <w:lang w:val="kk-KZ"/>
        </w:rPr>
        <w:t xml:space="preserve">;  бұл мысалымызда егер Сіз </w:t>
      </w:r>
      <w:r w:rsidRPr="005B3FE4">
        <w:rPr>
          <w:b/>
          <w:lang w:val="kk-KZ"/>
        </w:rPr>
        <w:t>1АБ</w:t>
      </w:r>
      <w:r w:rsidRPr="005B3FE4">
        <w:rPr>
          <w:lang w:val="kk-KZ"/>
        </w:rPr>
        <w:t xml:space="preserve">-дана 90 балл, 2АБ-дан 94 балл, ал қорытынды емтиханнан 82 балл алсаңыз, онда жалпы Қорытынды баллыңыз былайша есептелінеді: </w:t>
      </w:r>
      <w:r w:rsidRPr="005B3FE4">
        <w:rPr>
          <w:b/>
          <w:lang w:val="kk-KZ"/>
        </w:rPr>
        <w:t>ЖҚ</w:t>
      </w:r>
      <w:r w:rsidRPr="005B3FE4">
        <w:rPr>
          <w:lang w:val="kk-KZ"/>
        </w:rPr>
        <w:t xml:space="preserve"> = (90+94+82) /3  = 266/3  = 87 балл, яғни Сіз курс материалын «жақсы» меңгергенсіз (В+). </w:t>
      </w:r>
    </w:p>
    <w:p w:rsidR="00FB4DAE" w:rsidRPr="00FB4DAE" w:rsidRDefault="00FB4DAE" w:rsidP="00FB4DAE">
      <w:pPr>
        <w:pStyle w:val="10"/>
        <w:jc w:val="both"/>
        <w:rPr>
          <w:lang w:val="kk-KZ"/>
        </w:rPr>
      </w:pPr>
    </w:p>
    <w:p w:rsidR="00FB4DAE" w:rsidRPr="00FB4DAE" w:rsidRDefault="00FB4DAE" w:rsidP="00FB4DAE">
      <w:pPr>
        <w:pStyle w:val="10"/>
        <w:jc w:val="both"/>
        <w:rPr>
          <w:lang w:val="kk-KZ"/>
        </w:rPr>
      </w:pPr>
    </w:p>
    <w:p w:rsidR="00FB4DAE" w:rsidRPr="00FB4DAE" w:rsidRDefault="00FB4DAE" w:rsidP="00FB4DAE">
      <w:pPr>
        <w:pStyle w:val="10"/>
        <w:jc w:val="both"/>
        <w:rPr>
          <w:lang w:val="kk-KZ"/>
        </w:rPr>
      </w:pPr>
    </w:p>
    <w:p w:rsidR="00FB4DAE" w:rsidRPr="00FB4DAE" w:rsidRDefault="00FB4DAE" w:rsidP="00FB4DAE">
      <w:pPr>
        <w:pStyle w:val="10"/>
        <w:jc w:val="both"/>
        <w:rPr>
          <w:lang w:val="kk-KZ"/>
        </w:rPr>
      </w:pPr>
    </w:p>
    <w:p w:rsidR="00FB4DAE" w:rsidRPr="00FB4DAE" w:rsidRDefault="00FB4DAE" w:rsidP="00FB4DAE">
      <w:pPr>
        <w:pStyle w:val="10"/>
        <w:jc w:val="both"/>
        <w:rPr>
          <w:lang w:val="kk-KZ"/>
        </w:rPr>
      </w:pPr>
    </w:p>
    <w:p w:rsidR="00FB4DAE" w:rsidRPr="00FB4DAE" w:rsidRDefault="00FB4DAE" w:rsidP="00FB4DAE">
      <w:pPr>
        <w:pStyle w:val="10"/>
        <w:jc w:val="both"/>
        <w:rPr>
          <w:lang w:val="kk-KZ"/>
        </w:rPr>
      </w:pPr>
    </w:p>
    <w:p w:rsidR="00FB4DAE" w:rsidRPr="00FB4DAE" w:rsidRDefault="00FB4DAE" w:rsidP="00FB4DAE">
      <w:pPr>
        <w:pStyle w:val="10"/>
        <w:jc w:val="both"/>
        <w:rPr>
          <w:lang w:val="kk-KZ"/>
        </w:rPr>
      </w:pPr>
    </w:p>
    <w:p w:rsidR="00FB4DAE" w:rsidRPr="004B5F6C" w:rsidRDefault="00FB4DAE"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pPr>
    </w:p>
    <w:p w:rsidR="006D0B73" w:rsidRPr="004B5F6C" w:rsidRDefault="006D0B73" w:rsidP="00FB4DAE">
      <w:pPr>
        <w:pStyle w:val="10"/>
        <w:jc w:val="both"/>
        <w:rPr>
          <w:lang w:val="kk-KZ"/>
        </w:rPr>
        <w:sectPr w:rsidR="006D0B73" w:rsidRPr="004B5F6C" w:rsidSect="006D0B73">
          <w:pgSz w:w="11906" w:h="16838"/>
          <w:pgMar w:top="825" w:right="850" w:bottom="571" w:left="1291" w:header="0" w:footer="0" w:gutter="0"/>
          <w:cols w:space="708"/>
          <w:docGrid w:linePitch="299"/>
        </w:sectPr>
      </w:pPr>
    </w:p>
    <w:p w:rsidR="006D0B73" w:rsidRPr="004B5F6C" w:rsidRDefault="006D0B73" w:rsidP="00FB4DAE">
      <w:pPr>
        <w:pStyle w:val="10"/>
        <w:jc w:val="both"/>
        <w:rPr>
          <w:lang w:val="kk-KZ"/>
        </w:rPr>
      </w:pPr>
    </w:p>
    <w:p w:rsidR="006D0B73" w:rsidRPr="00AE5A91" w:rsidRDefault="006D0B73" w:rsidP="006D0B73">
      <w:pPr>
        <w:jc w:val="center"/>
        <w:textAlignment w:val="baseline"/>
        <w:rPr>
          <w:rFonts w:ascii="Times New Roman" w:eastAsia="Times New Roman" w:hAnsi="Times New Roman" w:cs="Times New Roman"/>
          <w:b/>
          <w:bCs/>
          <w:sz w:val="20"/>
          <w:szCs w:val="20"/>
          <w:lang w:val="kk-KZ"/>
        </w:rPr>
      </w:pPr>
      <w:r w:rsidRPr="004B5F6C">
        <w:rPr>
          <w:rFonts w:ascii="Times New Roman" w:eastAsia="Times New Roman" w:hAnsi="Times New Roman" w:cs="Times New Roman"/>
          <w:b/>
          <w:bCs/>
          <w:sz w:val="20"/>
          <w:szCs w:val="20"/>
          <w:lang w:val="kk-KZ"/>
        </w:rPr>
        <w:t xml:space="preserve">ҚОРЫТЫНДЫ БАҚЫЛАУДЫ КРИТЕРИАЛДЫ БАҒАЛАУ </w:t>
      </w:r>
      <w:r w:rsidRPr="00AE5A91">
        <w:rPr>
          <w:rFonts w:ascii="Times New Roman" w:eastAsia="Times New Roman" w:hAnsi="Times New Roman" w:cs="Times New Roman"/>
          <w:b/>
          <w:bCs/>
          <w:sz w:val="20"/>
          <w:szCs w:val="20"/>
          <w:lang w:val="kk-KZ"/>
        </w:rPr>
        <w:t>РУБРИКАТОРЫ</w:t>
      </w:r>
    </w:p>
    <w:p w:rsidR="006D0B73" w:rsidRPr="004B5F6C" w:rsidRDefault="006D0B73" w:rsidP="006D0B73">
      <w:pPr>
        <w:jc w:val="center"/>
        <w:textAlignment w:val="baseline"/>
        <w:rPr>
          <w:rFonts w:ascii="Times New Roman" w:eastAsia="Times New Roman" w:hAnsi="Times New Roman" w:cs="Times New Roman"/>
          <w:i/>
          <w:iCs/>
          <w:sz w:val="20"/>
          <w:szCs w:val="20"/>
          <w:lang w:val="kk-KZ"/>
        </w:rPr>
      </w:pPr>
      <w:r w:rsidRPr="00AE5A91">
        <w:rPr>
          <w:rFonts w:ascii="Times New Roman" w:eastAsia="Times New Roman" w:hAnsi="Times New Roman" w:cs="Times New Roman"/>
          <w:sz w:val="20"/>
          <w:szCs w:val="20"/>
          <w:lang w:val="kk-KZ"/>
        </w:rPr>
        <w:t> </w:t>
      </w:r>
      <w:r w:rsidRPr="00AE5A91">
        <w:rPr>
          <w:rFonts w:ascii="Times New Roman" w:eastAsia="Times New Roman" w:hAnsi="Times New Roman" w:cs="Times New Roman"/>
          <w:i/>
          <w:iCs/>
          <w:color w:val="FF0000"/>
          <w:sz w:val="20"/>
          <w:szCs w:val="20"/>
          <w:lang w:val="kk-KZ"/>
        </w:rPr>
        <w:t>   </w:t>
      </w:r>
      <w:r w:rsidRPr="00AE5A91">
        <w:rPr>
          <w:rFonts w:ascii="Times New Roman" w:eastAsia="Times New Roman" w:hAnsi="Times New Roman" w:cs="Times New Roman"/>
          <w:i/>
          <w:iCs/>
          <w:sz w:val="20"/>
          <w:szCs w:val="20"/>
          <w:lang w:val="kk-KZ"/>
        </w:rPr>
        <w:t xml:space="preserve">(стандартты </w:t>
      </w:r>
      <w:r>
        <w:rPr>
          <w:rFonts w:ascii="Times New Roman" w:eastAsia="Times New Roman" w:hAnsi="Times New Roman" w:cs="Times New Roman"/>
          <w:i/>
          <w:iCs/>
          <w:sz w:val="20"/>
          <w:szCs w:val="20"/>
          <w:lang w:val="kk-KZ"/>
        </w:rPr>
        <w:t>ауызша / жазбаша нысандар үшін)</w:t>
      </w:r>
    </w:p>
    <w:p w:rsidR="006D0B73" w:rsidRPr="004B5F6C" w:rsidRDefault="006D0B73" w:rsidP="006D0B73">
      <w:pPr>
        <w:jc w:val="center"/>
        <w:textAlignment w:val="baseline"/>
        <w:rPr>
          <w:rFonts w:ascii="Times New Roman" w:eastAsia="Times New Roman" w:hAnsi="Times New Roman" w:cs="Times New Roman"/>
          <w:sz w:val="20"/>
          <w:szCs w:val="20"/>
        </w:rPr>
      </w:pPr>
      <w:r w:rsidRPr="00AE5A91">
        <w:rPr>
          <w:rFonts w:ascii="Times New Roman" w:eastAsia="Times New Roman" w:hAnsi="Times New Roman" w:cs="Times New Roman"/>
          <w:b/>
          <w:bCs/>
          <w:sz w:val="20"/>
          <w:szCs w:val="20"/>
          <w:lang w:val="kk-KZ"/>
        </w:rPr>
        <w:t>Пән</w:t>
      </w:r>
      <w:r>
        <w:rPr>
          <w:rFonts w:ascii="Times New Roman" w:eastAsia="Times New Roman" w:hAnsi="Times New Roman" w:cs="Times New Roman"/>
          <w:sz w:val="20"/>
          <w:szCs w:val="20"/>
          <w:lang w:val="kk-KZ"/>
        </w:rPr>
        <w:t>:</w:t>
      </w:r>
      <w:r>
        <w:rPr>
          <w:rFonts w:ascii="Times New Roman" w:hAnsi="Times New Roman" w:cs="Times New Roman"/>
          <w:bCs/>
          <w:shd w:val="clear" w:color="auto" w:fill="FFFFFF"/>
          <w:lang w:val="kk-KZ"/>
        </w:rPr>
        <w:t>Клеткалық биология және клеткалық терапия</w:t>
      </w:r>
      <w:r w:rsidRPr="00E46FE9">
        <w:rPr>
          <w:rFonts w:ascii="Times New Roman" w:eastAsia="Times New Roman" w:hAnsi="Times New Roman" w:cs="Times New Roman"/>
          <w:sz w:val="20"/>
          <w:szCs w:val="20"/>
          <w:lang w:val="kk-KZ"/>
        </w:rPr>
        <w:t xml:space="preserve">. </w:t>
      </w:r>
      <w:r w:rsidRPr="00E46FE9">
        <w:rPr>
          <w:rFonts w:ascii="Times New Roman" w:eastAsia="Times New Roman" w:hAnsi="Times New Roman" w:cs="Times New Roman"/>
          <w:b/>
          <w:bCs/>
          <w:sz w:val="20"/>
          <w:szCs w:val="20"/>
          <w:lang w:val="kk-KZ"/>
        </w:rPr>
        <w:t>Форма:</w:t>
      </w:r>
      <w:r w:rsidRPr="00E46FE9">
        <w:rPr>
          <w:rFonts w:ascii="Times New Roman" w:eastAsia="Times New Roman" w:hAnsi="Times New Roman" w:cs="Times New Roman"/>
          <w:sz w:val="20"/>
          <w:szCs w:val="20"/>
          <w:lang w:val="kk-KZ"/>
        </w:rPr>
        <w:t xml:space="preserve"> __</w:t>
      </w:r>
      <w:r w:rsidRPr="00E46FE9">
        <w:rPr>
          <w:rFonts w:ascii="Times New Roman" w:eastAsia="Times New Roman" w:hAnsi="Times New Roman" w:cs="Times New Roman"/>
          <w:sz w:val="20"/>
          <w:szCs w:val="20"/>
          <w:u w:val="single"/>
          <w:lang w:val="kk-KZ"/>
        </w:rPr>
        <w:t xml:space="preserve">дəстүрлі </w:t>
      </w:r>
      <w:r>
        <w:rPr>
          <w:rFonts w:ascii="Times New Roman" w:eastAsia="Times New Roman" w:hAnsi="Times New Roman" w:cs="Times New Roman"/>
          <w:sz w:val="20"/>
          <w:szCs w:val="20"/>
          <w:u w:val="single"/>
          <w:lang w:val="kk-KZ"/>
        </w:rPr>
        <w:t>жазбаша оффлайн</w:t>
      </w:r>
      <w:r w:rsidRPr="00E46FE9">
        <w:rPr>
          <w:rFonts w:ascii="Times New Roman" w:eastAsia="Times New Roman" w:hAnsi="Times New Roman" w:cs="Times New Roman"/>
          <w:b/>
          <w:bCs/>
          <w:sz w:val="20"/>
          <w:szCs w:val="20"/>
          <w:lang w:val="kk-KZ"/>
        </w:rPr>
        <w:t xml:space="preserve">. Платформа: </w:t>
      </w:r>
      <w:r w:rsidRPr="00E46FE9">
        <w:rPr>
          <w:rFonts w:ascii="Times New Roman" w:eastAsia="Times New Roman" w:hAnsi="Times New Roman" w:cs="Times New Roman"/>
          <w:sz w:val="20"/>
          <w:szCs w:val="20"/>
          <w:lang w:val="kk-KZ"/>
        </w:rPr>
        <w:t>__</w:t>
      </w:r>
      <w:r w:rsidRPr="00E46FE9">
        <w:rPr>
          <w:rFonts w:ascii="Times New Roman" w:eastAsia="Times New Roman" w:hAnsi="Times New Roman" w:cs="Times New Roman"/>
          <w:sz w:val="20"/>
          <w:szCs w:val="20"/>
          <w:u w:val="single"/>
          <w:lang w:val="kk-KZ"/>
        </w:rPr>
        <w:t>Универ жүйесі</w:t>
      </w:r>
      <w:r>
        <w:rPr>
          <w:rFonts w:ascii="Times New Roman" w:eastAsia="Times New Roman" w:hAnsi="Times New Roman" w:cs="Times New Roman"/>
          <w:sz w:val="20"/>
          <w:szCs w:val="20"/>
          <w:lang w:val="kk-KZ"/>
        </w:rPr>
        <w:t>___________ </w:t>
      </w:r>
    </w:p>
    <w:tbl>
      <w:tblPr>
        <w:tblW w:w="154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3"/>
        <w:gridCol w:w="1741"/>
        <w:gridCol w:w="3118"/>
        <w:gridCol w:w="2681"/>
        <w:gridCol w:w="2706"/>
        <w:gridCol w:w="2126"/>
        <w:gridCol w:w="2268"/>
      </w:tblGrid>
      <w:tr w:rsidR="006D0B73" w:rsidRPr="002A01F9" w:rsidTr="007A0F17">
        <w:trPr>
          <w:trHeight w:val="307"/>
        </w:trPr>
        <w:tc>
          <w:tcPr>
            <w:tcW w:w="803" w:type="dxa"/>
            <w:tcBorders>
              <w:top w:val="single" w:sz="6" w:space="0" w:color="auto"/>
              <w:left w:val="single" w:sz="6" w:space="0" w:color="auto"/>
              <w:right w:val="single" w:sz="6" w:space="0" w:color="auto"/>
            </w:tcBorders>
            <w:shd w:val="clear" w:color="auto" w:fill="DBE5F1"/>
            <w:hideMark/>
          </w:tcPr>
          <w:p w:rsidR="006D0B73" w:rsidRPr="002A01F9" w:rsidRDefault="006D0B73" w:rsidP="007A0F17">
            <w:pPr>
              <w:jc w:val="center"/>
              <w:rPr>
                <w:rFonts w:ascii="Times New Roman" w:eastAsia="Times New Roman" w:hAnsi="Times New Roman" w:cs="Times New Roman"/>
                <w:sz w:val="20"/>
                <w:szCs w:val="20"/>
                <w:lang w:val="kk-KZ"/>
              </w:rPr>
            </w:pPr>
          </w:p>
        </w:tc>
        <w:tc>
          <w:tcPr>
            <w:tcW w:w="1741" w:type="dxa"/>
            <w:tcBorders>
              <w:top w:val="single" w:sz="6" w:space="0" w:color="auto"/>
              <w:left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lang w:val="kk-KZ"/>
              </w:rPr>
              <w:t xml:space="preserve">                </w:t>
            </w:r>
            <w:r w:rsidRPr="002A01F9">
              <w:rPr>
                <w:rFonts w:ascii="Times New Roman" w:eastAsia="Times New Roman" w:hAnsi="Times New Roman" w:cs="Times New Roman"/>
                <w:b/>
                <w:bCs/>
                <w:sz w:val="20"/>
                <w:szCs w:val="20"/>
              </w:rPr>
              <w:t>Балл</w:t>
            </w:r>
          </w:p>
        </w:tc>
        <w:tc>
          <w:tcPr>
            <w:tcW w:w="12899" w:type="dxa"/>
            <w:gridSpan w:val="5"/>
            <w:tcBorders>
              <w:top w:val="single" w:sz="6" w:space="0" w:color="auto"/>
              <w:left w:val="single" w:sz="6" w:space="0" w:color="auto"/>
              <w:bottom w:val="single" w:sz="6" w:space="0" w:color="auto"/>
            </w:tcBorders>
            <w:shd w:val="clear" w:color="auto" w:fill="DBE5F1"/>
            <w:hideMark/>
          </w:tcPr>
          <w:p w:rsidR="006D0B73" w:rsidRPr="002A01F9" w:rsidRDefault="006D0B73" w:rsidP="007A0F17">
            <w:pPr>
              <w:jc w:val="center"/>
              <w:rPr>
                <w:rFonts w:ascii="Times New Roman" w:eastAsia="Times New Roman" w:hAnsi="Times New Roman" w:cs="Times New Roman"/>
                <w:b/>
                <w:bCs/>
                <w:sz w:val="20"/>
                <w:szCs w:val="20"/>
              </w:rPr>
            </w:pPr>
            <w:r w:rsidRPr="002A01F9">
              <w:rPr>
                <w:rFonts w:ascii="Times New Roman" w:eastAsia="Times New Roman" w:hAnsi="Times New Roman" w:cs="Times New Roman"/>
                <w:b/>
                <w:bCs/>
                <w:sz w:val="20"/>
                <w:szCs w:val="20"/>
              </w:rPr>
              <w:t>ДЕСКРИПТОРЛАР</w:t>
            </w:r>
          </w:p>
        </w:tc>
      </w:tr>
      <w:tr w:rsidR="006D0B73" w:rsidRPr="002A01F9" w:rsidTr="007A0F17">
        <w:trPr>
          <w:trHeight w:val="125"/>
        </w:trPr>
        <w:tc>
          <w:tcPr>
            <w:tcW w:w="803" w:type="dxa"/>
            <w:vMerge w:val="restart"/>
            <w:tcBorders>
              <w:left w:val="single" w:sz="6" w:space="0" w:color="auto"/>
              <w:right w:val="single" w:sz="6" w:space="0" w:color="auto"/>
            </w:tcBorders>
            <w:shd w:val="clear" w:color="auto" w:fill="DBE5F1"/>
            <w:hideMark/>
          </w:tcPr>
          <w:p w:rsidR="006D0B73" w:rsidRPr="002A01F9" w:rsidRDefault="006D0B73" w:rsidP="007A0F17">
            <w:pPr>
              <w:ind w:left="-9"/>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
        </w:tc>
        <w:tc>
          <w:tcPr>
            <w:tcW w:w="1741" w:type="dxa"/>
            <w:vMerge w:val="restart"/>
            <w:tcBorders>
              <w:left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Pr>
                <w:noProof/>
                <w:lang w:eastAsia="ru-RU"/>
              </w:rPr>
              <mc:AlternateContent>
                <mc:Choice Requires="wps">
                  <w:drawing>
                    <wp:anchor distT="0" distB="0" distL="114300" distR="114300" simplePos="0" relativeHeight="251659264" behindDoc="0" locked="0" layoutInCell="1" allowOverlap="1" wp14:anchorId="4C8DA3C3" wp14:editId="70D049AD">
                      <wp:simplePos x="0" y="0"/>
                      <wp:positionH relativeFrom="column">
                        <wp:posOffset>22860</wp:posOffset>
                      </wp:positionH>
                      <wp:positionV relativeFrom="paragraph">
                        <wp:posOffset>-189865</wp:posOffset>
                      </wp:positionV>
                      <wp:extent cx="987425" cy="459740"/>
                      <wp:effectExtent l="0" t="0" r="22225" b="35560"/>
                      <wp:wrapNone/>
                      <wp:docPr id="604507223" name="Прямая соединительная линия 604507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45974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C99BD5" id="Прямая соединительная линия 6045072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svDQIAAMMDAAAOAAAAZHJzL2Uyb0RvYy54bWysU0tu2zAQ3RfoHQjuaymOHSeC5SxipJug&#10;NZD0ABOKsoVSJMFhLXvXdl3AR+gVukiBAGl7BulGHdKfJO2uqBbEcD6PM2+exuerWrGldFgZnfOj&#10;XsqZ1MIUlZ7n/N3N5atTztCDLkAZLXO+lsjPJy9fjBubyb5ZGFVIxwhEY9bYnC+8t1mSoFjIGrBn&#10;rNQULI2rwdPVzZPCQUPotUr6aXqSNMYV1hkhEck73Qb5JOKXpRT+bVmi9EzlnHrz8XTxvA1nMhlD&#10;NndgF5XYtQH/0EUNlaZHD1BT8MA+uOovqLoSzqApfU+YOjFlWQkZZ6BpjtI/prlegJVxFiIH7YEm&#10;/H+w4s1y5lhV5PwkHQzTUb9/zJmGmlbVfu0+dpv2R/ut27DuU/ur/d7etfftz/a++0z2Q/eF7BBs&#10;H3buDXtEIWYbixk9cKFnLnAjVvraXhnxHimWPAuGC9pt2qp0dUgnctgqbmp92JRceSbIeXY6GvSH&#10;nAkKDYZno0HcZALZvtg69K+lqVkwcq4qHYiEDJZX6MPzkO1Tgluby0qpKAalWUNsHA9JLgJIkqUC&#10;T2ZtiSTUc85AzUnrwruIiEZVRagOOLjGC+XYEkhupNLCNDfUMmcK0FOA5ohfkB118Kw0tDMFXGyL&#10;Y2iXpnSAllHNu+4f+QrWrSnWM7cnlZQS0XeqDlJ8eif76b83+Q0AAP//AwBQSwMEFAAGAAgAAAAh&#10;AI+qom/fAAAACAEAAA8AAABkcnMvZG93bnJldi54bWxMj8tOwzAQRfdI/IM1SGxQ6zS0KQlxKspj&#10;i0ShC3bTeIgj4nEUu2n4e9wVLEf36twz5WaynRhp8K1jBYt5AoK4drrlRsHH+8vsDoQPyBo7x6Tg&#10;hzxsqsuLEgvtTvxG4y40IkLYF6jAhNAXUvrakEU/dz1xzL7cYDHEc2ikHvAU4baTaZJk0mLLccFg&#10;T4+G6u/d0Sq4fR5xbT5fp6zfLp9utuk+xfVeqeur6eEeRKAp/JXhrB/VoYpOB3dk7UUXGVksKpil&#10;eQ7inK/yBYiDgmW6AlmV8v8D1S8AAAD//wMAUEsBAi0AFAAGAAgAAAAhALaDOJL+AAAA4QEAABMA&#10;AAAAAAAAAAAAAAAAAAAAAFtDb250ZW50X1R5cGVzXS54bWxQSwECLQAUAAYACAAAACEAOP0h/9YA&#10;AACUAQAACwAAAAAAAAAAAAAAAAAvAQAAX3JlbHMvLnJlbHNQSwECLQAUAAYACAAAACEAChk7Lw0C&#10;AADDAwAADgAAAAAAAAAAAAAAAAAuAgAAZHJzL2Uyb0RvYy54bWxQSwECLQAUAAYACAAAACEAj6qi&#10;b98AAAAIAQAADwAAAAAAAAAAAAAAAABnBAAAZHJzL2Rvd25yZXYueG1sUEsFBgAAAAAEAAQA8wAA&#10;AHMFAAAAAA==&#10;" strokecolor="windowText" strokeweight=".5pt">
                      <o:lock v:ext="edit" shapetype="f"/>
                    </v:line>
                  </w:pict>
                </mc:Fallback>
              </mc:AlternateContent>
            </w:r>
          </w:p>
          <w:p w:rsidR="006D0B73" w:rsidRPr="002A01F9" w:rsidRDefault="006D0B73" w:rsidP="007A0F17">
            <w:pPr>
              <w:ind w:left="181"/>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Критерий</w:t>
            </w:r>
            <w:r w:rsidRPr="002A01F9">
              <w:rPr>
                <w:rFonts w:ascii="Times New Roman" w:eastAsia="Times New Roman" w:hAnsi="Times New Roman" w:cs="Times New Roman"/>
                <w:b/>
                <w:bCs/>
                <w:sz w:val="20"/>
                <w:szCs w:val="20"/>
                <w:lang w:val="kk-KZ"/>
              </w:rPr>
              <w:t>і</w:t>
            </w:r>
            <w:r w:rsidRPr="002A01F9">
              <w:rPr>
                <w:rFonts w:ascii="Times New Roman" w:eastAsia="Times New Roman" w:hAnsi="Times New Roman" w:cs="Times New Roman"/>
                <w:b/>
                <w:bCs/>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Өте 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Қанағаттанарлық</w:t>
            </w: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c>
          <w:tcPr>
            <w:tcW w:w="4394" w:type="dxa"/>
            <w:gridSpan w:val="2"/>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roofErr w:type="spellStart"/>
            <w:r w:rsidRPr="002A01F9">
              <w:rPr>
                <w:rFonts w:ascii="Times New Roman" w:eastAsia="Times New Roman" w:hAnsi="Times New Roman" w:cs="Times New Roman"/>
                <w:b/>
                <w:bCs/>
                <w:sz w:val="20"/>
                <w:szCs w:val="20"/>
              </w:rPr>
              <w:t>Қанағаттанарлықсыз</w:t>
            </w:r>
            <w:proofErr w:type="spellEnd"/>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r>
      <w:tr w:rsidR="006D0B73" w:rsidRPr="002A01F9" w:rsidTr="007A0F17">
        <w:trPr>
          <w:trHeight w:val="279"/>
        </w:trPr>
        <w:tc>
          <w:tcPr>
            <w:tcW w:w="803" w:type="dxa"/>
            <w:vMerge/>
            <w:tcBorders>
              <w:left w:val="single" w:sz="6" w:space="0" w:color="auto"/>
              <w:right w:val="single" w:sz="6" w:space="0" w:color="auto"/>
            </w:tcBorders>
            <w:vAlign w:val="center"/>
            <w:hideMark/>
          </w:tcPr>
          <w:p w:rsidR="006D0B73" w:rsidRPr="002A01F9" w:rsidRDefault="006D0B73" w:rsidP="007A0F17">
            <w:pPr>
              <w:jc w:val="center"/>
              <w:rPr>
                <w:rFonts w:ascii="Times New Roman" w:eastAsia="Times New Roman" w:hAnsi="Times New Roman" w:cs="Times New Roman"/>
                <w:sz w:val="20"/>
                <w:szCs w:val="20"/>
              </w:rPr>
            </w:pPr>
          </w:p>
        </w:tc>
        <w:tc>
          <w:tcPr>
            <w:tcW w:w="1741" w:type="dxa"/>
            <w:vMerge/>
            <w:tcBorders>
              <w:left w:val="single" w:sz="6" w:space="0" w:color="auto"/>
              <w:right w:val="single" w:sz="6" w:space="0" w:color="auto"/>
            </w:tcBorders>
            <w:vAlign w:val="center"/>
            <w:hideMark/>
          </w:tcPr>
          <w:p w:rsidR="006D0B73" w:rsidRPr="002A01F9" w:rsidRDefault="006D0B73" w:rsidP="007A0F17">
            <w:pPr>
              <w:jc w:val="center"/>
              <w:rPr>
                <w:rFonts w:ascii="Times New Roman" w:eastAsia="Times New Roman"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90-100 % % (27-30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70-89% (21-26 балл)</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50-69% (15-20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25-49% (8-14 балл)</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0-24% (0-7 балл)</w:t>
            </w:r>
          </w:p>
        </w:tc>
      </w:tr>
      <w:tr w:rsidR="006D0B73" w:rsidRPr="002A01F9" w:rsidTr="007A0F17">
        <w:trPr>
          <w:trHeight w:val="62"/>
        </w:trPr>
        <w:tc>
          <w:tcPr>
            <w:tcW w:w="803" w:type="dxa"/>
            <w:tcBorders>
              <w:top w:val="single" w:sz="6" w:space="0" w:color="auto"/>
              <w:left w:val="single" w:sz="6" w:space="0" w:color="auto"/>
              <w:right w:val="single" w:sz="6" w:space="0" w:color="auto"/>
            </w:tcBorders>
            <w:shd w:val="clear" w:color="auto" w:fill="auto"/>
            <w:hideMark/>
          </w:tcPr>
          <w:p w:rsidR="006D0B73" w:rsidRPr="00850996" w:rsidRDefault="006D0B73" w:rsidP="007A0F17">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rPr>
              <w:t xml:space="preserve">1 </w:t>
            </w:r>
            <w:r w:rsidRPr="00850996">
              <w:rPr>
                <w:rFonts w:ascii="Times New Roman" w:eastAsia="Times New Roman" w:hAnsi="Times New Roman" w:cs="Times New Roman"/>
                <w:b/>
                <w:bCs/>
                <w:sz w:val="20"/>
                <w:szCs w:val="20"/>
                <w:lang w:val="kk-KZ"/>
              </w:rPr>
              <w:t>сұрақ</w:t>
            </w:r>
          </w:p>
          <w:p w:rsidR="006D0B73" w:rsidRPr="00850996" w:rsidRDefault="006D0B73" w:rsidP="007A0F17">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lang w:val="kk-KZ"/>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hideMark/>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Курс теориясы мен тұжырымдамаларын білу және түсіну</w:t>
            </w:r>
          </w:p>
          <w:p w:rsidR="006D0B73" w:rsidRPr="00850996" w:rsidRDefault="006D0B73" w:rsidP="007A0F17">
            <w:pPr>
              <w:jc w:val="both"/>
              <w:textAlignment w:val="baseline"/>
              <w:rPr>
                <w:rFonts w:ascii="Times New Roman" w:eastAsia="Times New Roman" w:hAnsi="Times New Roman" w:cs="Times New Roman"/>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2681" w:type="dxa"/>
            <w:tcBorders>
              <w:top w:val="single" w:sz="6" w:space="0" w:color="auto"/>
              <w:left w:val="single" w:sz="6" w:space="0" w:color="auto"/>
              <w:bottom w:val="single" w:sz="6" w:space="0" w:color="auto"/>
              <w:right w:val="single" w:sz="6" w:space="0" w:color="auto"/>
            </w:tcBorders>
            <w:shd w:val="clear" w:color="auto" w:fill="auto"/>
            <w:hideMark/>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Жауаптар сауатты ғылыми тілде толық дұрыс көрсетілмеген және </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Мысалдарды келтіргенде толық нақты бере алмайды.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негізгі ережелерде қысқартылған аргументтерді береді және материалды түсіндіріп беру логикасы мен </w:t>
            </w:r>
            <w:r w:rsidRPr="00850996">
              <w:rPr>
                <w:rFonts w:ascii="Times New Roman" w:eastAsia="Times New Roman" w:hAnsi="Times New Roman" w:cs="Times New Roman"/>
                <w:sz w:val="20"/>
                <w:szCs w:val="20"/>
                <w:lang w:val="kk-KZ"/>
              </w:rPr>
              <w:lastRenderedPageBreak/>
              <w:t>реттілігі сақталмаған.</w:t>
            </w:r>
          </w:p>
        </w:tc>
        <w:tc>
          <w:tcPr>
            <w:tcW w:w="2706" w:type="dxa"/>
            <w:tcBorders>
              <w:top w:val="single" w:sz="6" w:space="0" w:color="auto"/>
              <w:left w:val="single" w:sz="6" w:space="0" w:color="auto"/>
              <w:bottom w:val="single" w:sz="6" w:space="0" w:color="auto"/>
              <w:right w:val="single" w:sz="6" w:space="0" w:color="auto"/>
            </w:tcBorders>
            <w:shd w:val="clear" w:color="auto" w:fill="auto"/>
            <w:hideMark/>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lastRenderedPageBreak/>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Жалпы оқу курсының тақырыбына назар аударады, бірақ нақты мәселелерді ашуда қиындықтарға тап болады. </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дұрыс тұжырымдар дұрыс емес тұжырымдармен қиылысады.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материалды баяндау логикасы мен реттілігін бұзуға жол берген, жауап беру барысында сұрақтар бойынша қателіктер жасайды.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Жауаптар сұрақтардың мазмұнына сəйкес келмейді. Оқу курсы үшін сұрақтардағы негізгі ұғымдар қате түсіндіріледі.</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Қойылған сұрақтарды дұрыс қамтымау, қате дәлелдеу, фактілік және сөздік қателер, дұрыс емес қорытындыны болжау.</w:t>
            </w:r>
          </w:p>
          <w:p w:rsidR="006D0B73" w:rsidRPr="00850996" w:rsidRDefault="006D0B73" w:rsidP="007A0F17">
            <w:pPr>
              <w:jc w:val="both"/>
              <w:textAlignment w:val="baseline"/>
              <w:rPr>
                <w:rFonts w:ascii="Times New Roman" w:eastAsia="Times New Roman" w:hAnsi="Times New Roman" w:cs="Times New Roman"/>
                <w:sz w:val="20"/>
                <w:szCs w:val="20"/>
                <w:lang w:val="kk-KZ"/>
              </w:rPr>
            </w:pPr>
          </w:p>
          <w:p w:rsidR="006D0B73" w:rsidRPr="00850996" w:rsidRDefault="006D0B73" w:rsidP="007A0F17">
            <w:pPr>
              <w:jc w:val="both"/>
              <w:textAlignment w:val="baseline"/>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p>
          <w:p w:rsidR="006D0B73" w:rsidRPr="00850996" w:rsidRDefault="006D0B73" w:rsidP="007A0F17">
            <w:pPr>
              <w:jc w:val="both"/>
              <w:textAlignment w:val="baseline"/>
              <w:rPr>
                <w:rFonts w:ascii="Times New Roman" w:eastAsia="Times New Roman" w:hAnsi="Times New Roman" w:cs="Times New Roman"/>
                <w:sz w:val="20"/>
                <w:szCs w:val="20"/>
                <w:lang w:val="kk-KZ"/>
              </w:rPr>
            </w:pPr>
          </w:p>
        </w:tc>
      </w:tr>
      <w:tr w:rsidR="006D0B73" w:rsidRPr="004B5F6C" w:rsidTr="007A0F17">
        <w:trPr>
          <w:trHeight w:val="161"/>
        </w:trPr>
        <w:tc>
          <w:tcPr>
            <w:tcW w:w="803" w:type="dxa"/>
            <w:tcBorders>
              <w:top w:val="single" w:sz="6" w:space="0" w:color="auto"/>
              <w:left w:val="single" w:sz="6" w:space="0" w:color="auto"/>
              <w:right w:val="single" w:sz="6" w:space="0" w:color="auto"/>
            </w:tcBorders>
            <w:shd w:val="clear" w:color="auto" w:fill="auto"/>
          </w:tcPr>
          <w:p w:rsidR="006D0B73" w:rsidRPr="00850996" w:rsidRDefault="006D0B73" w:rsidP="007A0F17">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lang w:val="kk-KZ"/>
              </w:rPr>
              <w:lastRenderedPageBreak/>
              <w:t>2 сұрақ</w:t>
            </w:r>
          </w:p>
          <w:p w:rsidR="006D0B73" w:rsidRPr="00850996" w:rsidRDefault="006D0B73" w:rsidP="007A0F17">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lang w:val="kk-KZ"/>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қолдану</w:t>
            </w:r>
          </w:p>
          <w:p w:rsidR="006D0B73" w:rsidRPr="00850996" w:rsidRDefault="006D0B73" w:rsidP="007A0F17">
            <w:pPr>
              <w:jc w:val="both"/>
              <w:textAlignment w:val="baseline"/>
              <w:rPr>
                <w:rFonts w:ascii="Times New Roman" w:eastAsia="Times New Roman" w:hAnsi="Times New Roman" w:cs="Times New Roman"/>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береді, содан кейін курстың практикалық мәселелерін шеше алады.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p>
          <w:p w:rsidR="006D0B73" w:rsidRPr="00850996" w:rsidRDefault="006D0B73" w:rsidP="007A0F17">
            <w:pPr>
              <w:jc w:val="both"/>
              <w:textAlignment w:val="baseline"/>
              <w:rPr>
                <w:rFonts w:ascii="Times New Roman" w:eastAsia="Times New Roman" w:hAnsi="Times New Roman" w:cs="Times New Roman"/>
                <w:sz w:val="20"/>
                <w:szCs w:val="20"/>
                <w:lang w:val="kk-KZ"/>
              </w:rPr>
            </w:pPr>
          </w:p>
          <w:p w:rsidR="006D0B73" w:rsidRPr="00850996" w:rsidRDefault="006D0B73" w:rsidP="007A0F17">
            <w:pPr>
              <w:jc w:val="both"/>
              <w:textAlignment w:val="baseline"/>
              <w:rPr>
                <w:rFonts w:ascii="Times New Roman" w:eastAsia="Times New Roman" w:hAnsi="Times New Roman" w:cs="Times New Roman"/>
                <w:sz w:val="20"/>
                <w:szCs w:val="20"/>
                <w:lang w:val="kk-KZ"/>
              </w:rPr>
            </w:pP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толық қолдану барысында кемшіліктер болады.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2706" w:type="dxa"/>
            <w:tcBorders>
              <w:top w:val="single" w:sz="6" w:space="0" w:color="auto"/>
              <w:left w:val="single" w:sz="6" w:space="0" w:color="auto"/>
              <w:bottom w:val="single" w:sz="6" w:space="0" w:color="auto"/>
              <w:right w:val="single" w:sz="6" w:space="0" w:color="auto"/>
            </w:tcBorders>
            <w:shd w:val="clear" w:color="auto" w:fill="auto"/>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жеткілікті қолдана алмайды.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бере алмайды.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Материал фрагменттелген, логикалық дәйектілікті бұза отырып, нақты және семантикалық дәлсіздіктерге жол береді. </w:t>
            </w:r>
          </w:p>
          <w:p w:rsidR="006D0B73" w:rsidRPr="00850996" w:rsidRDefault="006D0B73" w:rsidP="007A0F17">
            <w:pPr>
              <w:jc w:val="both"/>
              <w:textAlignment w:val="baseline"/>
              <w:rPr>
                <w:rFonts w:ascii="Times New Roman" w:eastAsia="Times New Roman" w:hAnsi="Times New Roman" w:cs="Times New Roman"/>
                <w:sz w:val="20"/>
                <w:szCs w:val="20"/>
                <w:lang w:val="kk-KZ"/>
              </w:rPr>
            </w:pPr>
          </w:p>
          <w:p w:rsidR="006D0B73" w:rsidRPr="00850996" w:rsidRDefault="006D0B73" w:rsidP="007A0F17">
            <w:pPr>
              <w:jc w:val="both"/>
              <w:textAlignment w:val="baseline"/>
              <w:rPr>
                <w:rFonts w:ascii="Times New Roman" w:eastAsia="Times New Roman" w:hAnsi="Times New Roman" w:cs="Times New Roman"/>
                <w:sz w:val="20"/>
                <w:szCs w:val="20"/>
                <w:lang w:val="kk-KZ"/>
              </w:rPr>
            </w:pPr>
          </w:p>
          <w:p w:rsidR="006D0B73" w:rsidRPr="00850996" w:rsidRDefault="006D0B73" w:rsidP="007A0F17">
            <w:pPr>
              <w:jc w:val="both"/>
              <w:textAlignment w:val="baseline"/>
              <w:rPr>
                <w:rFonts w:ascii="Times New Roman" w:eastAsia="Times New Roman" w:hAnsi="Times New Roman" w:cs="Times New Roman"/>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Тапсырмаларды шешу үшін білімді, алгоритмдерді қолдана алмайды; қорытынды және нәтиже жасай алмайды. жауап беру кезінде өрескел қателіктер жібереді, оны ұстаз көмегімен де түзете алмайды; материалды игермеген. </w:t>
            </w:r>
          </w:p>
          <w:p w:rsidR="006D0B73" w:rsidRPr="00850996" w:rsidRDefault="006D0B73" w:rsidP="007A0F17">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Қорытынды бақылау жүргізу қағидаларын жасай алмайды.</w:t>
            </w:r>
          </w:p>
          <w:p w:rsidR="006D0B73" w:rsidRPr="00850996" w:rsidRDefault="006D0B73" w:rsidP="007A0F17">
            <w:pPr>
              <w:jc w:val="both"/>
              <w:textAlignment w:val="baseline"/>
              <w:rPr>
                <w:rFonts w:ascii="Times New Roman" w:eastAsia="Times New Roman" w:hAnsi="Times New Roman" w:cs="Times New Roman"/>
                <w:sz w:val="20"/>
                <w:szCs w:val="20"/>
                <w:lang w:val="kk-KZ"/>
              </w:rPr>
            </w:pPr>
          </w:p>
          <w:p w:rsidR="006D0B73" w:rsidRPr="00850996" w:rsidRDefault="006D0B73" w:rsidP="007A0F17">
            <w:pPr>
              <w:jc w:val="both"/>
              <w:textAlignment w:val="baseline"/>
              <w:rPr>
                <w:rFonts w:ascii="Times New Roman" w:eastAsia="Times New Roman" w:hAnsi="Times New Roman" w:cs="Times New Roman"/>
                <w:sz w:val="20"/>
                <w:szCs w:val="20"/>
                <w:lang w:val="kk-KZ"/>
              </w:rPr>
            </w:pPr>
          </w:p>
        </w:tc>
      </w:tr>
      <w:tr w:rsidR="006D0B73" w:rsidRPr="002A01F9" w:rsidTr="007A0F17">
        <w:trPr>
          <w:trHeight w:val="307"/>
        </w:trPr>
        <w:tc>
          <w:tcPr>
            <w:tcW w:w="803" w:type="dxa"/>
            <w:tcBorders>
              <w:top w:val="single" w:sz="6" w:space="0" w:color="auto"/>
              <w:left w:val="single" w:sz="6" w:space="0" w:color="auto"/>
              <w:right w:val="single" w:sz="6" w:space="0" w:color="auto"/>
            </w:tcBorders>
            <w:shd w:val="clear" w:color="auto" w:fill="DBE5F1"/>
            <w:hideMark/>
          </w:tcPr>
          <w:p w:rsidR="006D0B73" w:rsidRPr="007B445B" w:rsidRDefault="006D0B73" w:rsidP="007A0F17">
            <w:pPr>
              <w:jc w:val="center"/>
              <w:rPr>
                <w:rFonts w:ascii="Times New Roman" w:eastAsia="Times New Roman" w:hAnsi="Times New Roman" w:cs="Times New Roman"/>
                <w:sz w:val="20"/>
                <w:szCs w:val="20"/>
                <w:lang w:val="kk-KZ"/>
              </w:rPr>
            </w:pPr>
          </w:p>
        </w:tc>
        <w:tc>
          <w:tcPr>
            <w:tcW w:w="1741" w:type="dxa"/>
            <w:tcBorders>
              <w:top w:val="single" w:sz="6" w:space="0" w:color="auto"/>
              <w:left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Балл</w:t>
            </w:r>
          </w:p>
        </w:tc>
        <w:tc>
          <w:tcPr>
            <w:tcW w:w="12899" w:type="dxa"/>
            <w:gridSpan w:val="5"/>
            <w:tcBorders>
              <w:top w:val="single" w:sz="6" w:space="0" w:color="auto"/>
              <w:left w:val="single" w:sz="6" w:space="0" w:color="auto"/>
              <w:bottom w:val="single" w:sz="6" w:space="0" w:color="auto"/>
            </w:tcBorders>
            <w:shd w:val="clear" w:color="auto" w:fill="DBE5F1"/>
            <w:hideMark/>
          </w:tcPr>
          <w:p w:rsidR="006D0B73" w:rsidRPr="002A01F9" w:rsidRDefault="006D0B73" w:rsidP="007A0F17">
            <w:pPr>
              <w:jc w:val="both"/>
              <w:rPr>
                <w:rFonts w:ascii="Times New Roman" w:eastAsia="Times New Roman" w:hAnsi="Times New Roman" w:cs="Times New Roman"/>
                <w:b/>
                <w:bCs/>
                <w:sz w:val="20"/>
                <w:szCs w:val="20"/>
              </w:rPr>
            </w:pPr>
            <w:r w:rsidRPr="002A01F9">
              <w:rPr>
                <w:rFonts w:ascii="Times New Roman" w:eastAsia="Times New Roman" w:hAnsi="Times New Roman" w:cs="Times New Roman"/>
                <w:b/>
                <w:bCs/>
                <w:sz w:val="20"/>
                <w:szCs w:val="20"/>
              </w:rPr>
              <w:t>ДЕСКРИПТОРЛАР</w:t>
            </w:r>
          </w:p>
        </w:tc>
      </w:tr>
      <w:tr w:rsidR="006D0B73" w:rsidRPr="002A01F9" w:rsidTr="007A0F17">
        <w:trPr>
          <w:trHeight w:val="125"/>
        </w:trPr>
        <w:tc>
          <w:tcPr>
            <w:tcW w:w="803" w:type="dxa"/>
            <w:vMerge w:val="restart"/>
            <w:tcBorders>
              <w:left w:val="single" w:sz="6" w:space="0" w:color="auto"/>
              <w:right w:val="single" w:sz="6" w:space="0" w:color="auto"/>
            </w:tcBorders>
            <w:shd w:val="clear" w:color="auto" w:fill="DBE5F1"/>
            <w:hideMark/>
          </w:tcPr>
          <w:p w:rsidR="006D0B73" w:rsidRPr="002A01F9" w:rsidRDefault="006D0B73" w:rsidP="007A0F17">
            <w:pPr>
              <w:ind w:left="-9"/>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
        </w:tc>
        <w:tc>
          <w:tcPr>
            <w:tcW w:w="1741" w:type="dxa"/>
            <w:vMerge w:val="restart"/>
            <w:tcBorders>
              <w:left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Pr>
                <w:noProof/>
                <w:lang w:eastAsia="ru-RU"/>
              </w:rPr>
              <mc:AlternateContent>
                <mc:Choice Requires="wps">
                  <w:drawing>
                    <wp:anchor distT="0" distB="0" distL="114300" distR="114300" simplePos="0" relativeHeight="251660288" behindDoc="0" locked="0" layoutInCell="1" allowOverlap="1" wp14:anchorId="01A769E3" wp14:editId="0E95DCA5">
                      <wp:simplePos x="0" y="0"/>
                      <wp:positionH relativeFrom="column">
                        <wp:posOffset>22860</wp:posOffset>
                      </wp:positionH>
                      <wp:positionV relativeFrom="paragraph">
                        <wp:posOffset>-189865</wp:posOffset>
                      </wp:positionV>
                      <wp:extent cx="1379855" cy="493395"/>
                      <wp:effectExtent l="0" t="0" r="2984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9855" cy="4933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8F81AB"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gTBQIAALQDAAAOAAAAZHJzL2Uyb0RvYy54bWysU81uEzEQviPxDpbvZPNDSrPKpodG5VJB&#10;pJYHmHq92RVe2/KYbHIDzkh9BF6BA0iVCjzD7hsxdjYphRsiB2s838y3M5+/zM+2tWIb6bAyOuOj&#10;wZAzqYXJK73O+Jvri2ennKEHnYMyWmZ8J5GfLZ4+mTc2lWNTGpVLx4hEY9rYjJfe2zRJUJSyBhwY&#10;KzWBhXE1eLq6dZI7aIi9Vsl4ODxJGuNy64yQiJRd7kG+iPxFIYV/XRQoPVMZp9l8PF08b8KZLOaQ&#10;rh3YshL9GPAPU9RQafrokWoJHtg7V/1FVVfCGTSFHwhTJ6YoKiHjDrTNaPjHNlclWBl3IXHQHmXC&#10;/0crXm1WjlV5xsecaajpidrP3fvutv3efuluWfeh/dl+a7+2d+2P9q77SPF994niALb3ffqWjYOS&#10;jcWUCM/1ygUtxFZf2Usj3iJhySMwXNDuy7aFq0M5icG28WV2x5eRW88EJUeTF7PT6ZQzQdjz2WQy&#10;m4YPJpAeuq1D/1KamoUg46rSQTlIYXOJfl96KAlpbS4qpSgPqdKsyfjJZEr+EEAeLBR4CmtLqqBe&#10;cwZqTeYW3kVGNKrKQ3doxh2eK8c2QP4iW+amuaaZOVOAngBaJP76YR+1hnGWgOW+OUJ9mdKBWkb7&#10;9tM/CBaiG5PvVu6gKlkjStHbOHjv93vU/uHPtvgFAAD//wMAUEsDBBQABgAIAAAAIQB1BVwL3gAA&#10;AAgBAAAPAAAAZHJzL2Rvd25yZXYueG1sTI9NT8MwDIbvSPyHyEhc0JYSpnbrmk6Mj+skBjvs5jWm&#10;rWiSqsm68u8xJ7jZel89flxsJtuJkYbQeqfhfp6AIFd507paw8f762wJIkR0BjvvSMM3BdiU11cF&#10;5sZf3BuN+1gLhriQo4Ymxj6XMlQNWQxz35Pj7NMPFiOvQy3NgBeG206qJEmlxdbxhQZ7emqo+tqf&#10;rYaHlxGz5rib0n67eL7bqoPC7KD17c30uAYRaYp/ZfjVZ3Uo2enkz84E0TEj5aKGmVqtQHCuVMLD&#10;ScMiW4IsC/n/gfIHAAD//wMAUEsBAi0AFAAGAAgAAAAhALaDOJL+AAAA4QEAABMAAAAAAAAAAAAA&#10;AAAAAAAAAFtDb250ZW50X1R5cGVzXS54bWxQSwECLQAUAAYACAAAACEAOP0h/9YAAACUAQAACwAA&#10;AAAAAAAAAAAAAAAvAQAAX3JlbHMvLnJlbHNQSwECLQAUAAYACAAAACEAy9IIEwUCAAC0AwAADgAA&#10;AAAAAAAAAAAAAAAuAgAAZHJzL2Uyb0RvYy54bWxQSwECLQAUAAYACAAAACEAdQVcC94AAAAIAQAA&#10;DwAAAAAAAAAAAAAAAABfBAAAZHJzL2Rvd25yZXYueG1sUEsFBgAAAAAEAAQA8wAAAGoFAAAAAA==&#10;" strokecolor="windowText" strokeweight=".5pt">
                      <o:lock v:ext="edit" shapetype="f"/>
                    </v:line>
                  </w:pict>
                </mc:Fallback>
              </mc:AlternateContent>
            </w:r>
          </w:p>
          <w:p w:rsidR="006D0B73" w:rsidRPr="002A01F9" w:rsidRDefault="006D0B73" w:rsidP="007A0F17">
            <w:pPr>
              <w:ind w:left="181"/>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Критерий</w:t>
            </w:r>
            <w:r w:rsidRPr="002A01F9">
              <w:rPr>
                <w:rFonts w:ascii="Times New Roman" w:eastAsia="Times New Roman" w:hAnsi="Times New Roman" w:cs="Times New Roman"/>
                <w:b/>
                <w:bCs/>
                <w:sz w:val="20"/>
                <w:szCs w:val="20"/>
                <w:lang w:val="kk-KZ"/>
              </w:rPr>
              <w:t>і</w:t>
            </w:r>
            <w:r w:rsidRPr="002A01F9">
              <w:rPr>
                <w:rFonts w:ascii="Times New Roman" w:eastAsia="Times New Roman" w:hAnsi="Times New Roman" w:cs="Times New Roman"/>
                <w:b/>
                <w:bCs/>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Өте 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Қанағаттанарлық</w:t>
            </w: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c>
          <w:tcPr>
            <w:tcW w:w="4394" w:type="dxa"/>
            <w:gridSpan w:val="2"/>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roofErr w:type="spellStart"/>
            <w:r w:rsidRPr="002A01F9">
              <w:rPr>
                <w:rFonts w:ascii="Times New Roman" w:eastAsia="Times New Roman" w:hAnsi="Times New Roman" w:cs="Times New Roman"/>
                <w:b/>
                <w:bCs/>
                <w:sz w:val="20"/>
                <w:szCs w:val="20"/>
              </w:rPr>
              <w:t>Қанағаттанарлықсыз</w:t>
            </w:r>
            <w:proofErr w:type="spellEnd"/>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r>
      <w:tr w:rsidR="006D0B73" w:rsidRPr="002A01F9" w:rsidTr="007A0F17">
        <w:trPr>
          <w:trHeight w:val="279"/>
        </w:trPr>
        <w:tc>
          <w:tcPr>
            <w:tcW w:w="803" w:type="dxa"/>
            <w:vMerge/>
            <w:tcBorders>
              <w:left w:val="single" w:sz="6" w:space="0" w:color="auto"/>
              <w:right w:val="single" w:sz="6" w:space="0" w:color="auto"/>
            </w:tcBorders>
            <w:vAlign w:val="center"/>
            <w:hideMark/>
          </w:tcPr>
          <w:p w:rsidR="006D0B73" w:rsidRPr="002A01F9" w:rsidRDefault="006D0B73" w:rsidP="007A0F17">
            <w:pPr>
              <w:jc w:val="center"/>
              <w:rPr>
                <w:rFonts w:ascii="Times New Roman" w:eastAsia="Times New Roman" w:hAnsi="Times New Roman" w:cs="Times New Roman"/>
                <w:sz w:val="20"/>
                <w:szCs w:val="20"/>
              </w:rPr>
            </w:pPr>
          </w:p>
        </w:tc>
        <w:tc>
          <w:tcPr>
            <w:tcW w:w="1741" w:type="dxa"/>
            <w:vMerge/>
            <w:tcBorders>
              <w:left w:val="single" w:sz="6" w:space="0" w:color="auto"/>
              <w:right w:val="single" w:sz="6" w:space="0" w:color="auto"/>
            </w:tcBorders>
            <w:vAlign w:val="center"/>
            <w:hideMark/>
          </w:tcPr>
          <w:p w:rsidR="006D0B73" w:rsidRPr="002A01F9" w:rsidRDefault="006D0B73" w:rsidP="007A0F17">
            <w:pPr>
              <w:jc w:val="both"/>
              <w:rPr>
                <w:rFonts w:ascii="Times New Roman" w:eastAsia="Times New Roman"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90-100 % % (36-40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70-89% (28-35 балл)</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50-69% (20-27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25-49% (10-19 балл)</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rsidR="006D0B73" w:rsidRPr="002A01F9" w:rsidRDefault="006D0B73" w:rsidP="007A0F17">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0-24% (0-9 балл)</w:t>
            </w:r>
          </w:p>
        </w:tc>
      </w:tr>
      <w:tr w:rsidR="006D0B73" w:rsidRPr="004B5F6C" w:rsidTr="007A0F17">
        <w:trPr>
          <w:trHeight w:val="252"/>
        </w:trPr>
        <w:tc>
          <w:tcPr>
            <w:tcW w:w="803" w:type="dxa"/>
            <w:tcBorders>
              <w:top w:val="single" w:sz="6" w:space="0" w:color="auto"/>
              <w:left w:val="single" w:sz="6" w:space="0" w:color="auto"/>
              <w:right w:val="single" w:sz="6" w:space="0" w:color="auto"/>
            </w:tcBorders>
            <w:shd w:val="clear" w:color="auto" w:fill="auto"/>
          </w:tcPr>
          <w:p w:rsidR="006D0B73" w:rsidRPr="002A01F9" w:rsidRDefault="006D0B73" w:rsidP="007A0F17">
            <w:pPr>
              <w:textAlignment w:val="baseline"/>
              <w:rPr>
                <w:rFonts w:ascii="Times New Roman" w:eastAsia="Times New Roman" w:hAnsi="Times New Roman" w:cs="Times New Roman"/>
                <w:b/>
                <w:bCs/>
                <w:sz w:val="20"/>
                <w:szCs w:val="20"/>
                <w:lang w:val="kk-KZ"/>
              </w:rPr>
            </w:pPr>
            <w:r w:rsidRPr="002A01F9">
              <w:rPr>
                <w:rFonts w:ascii="Times New Roman" w:eastAsia="Times New Roman" w:hAnsi="Times New Roman" w:cs="Times New Roman"/>
                <w:b/>
                <w:bCs/>
                <w:sz w:val="20"/>
                <w:szCs w:val="20"/>
                <w:lang w:val="kk-KZ"/>
              </w:rPr>
              <w:t>3</w:t>
            </w:r>
            <w:r w:rsidRPr="002A01F9">
              <w:rPr>
                <w:rFonts w:ascii="Times New Roman" w:eastAsia="Times New Roman" w:hAnsi="Times New Roman" w:cs="Times New Roman"/>
                <w:b/>
                <w:bCs/>
                <w:sz w:val="20"/>
                <w:szCs w:val="20"/>
              </w:rPr>
              <w:t xml:space="preserve"> </w:t>
            </w:r>
            <w:r w:rsidRPr="002A01F9">
              <w:rPr>
                <w:rFonts w:ascii="Times New Roman" w:eastAsia="Times New Roman" w:hAnsi="Times New Roman" w:cs="Times New Roman"/>
                <w:b/>
                <w:bCs/>
                <w:sz w:val="20"/>
                <w:szCs w:val="20"/>
                <w:lang w:val="kk-KZ"/>
              </w:rPr>
              <w:t>сұрақ</w:t>
            </w:r>
          </w:p>
          <w:p w:rsidR="006D0B73" w:rsidRPr="002A01F9" w:rsidRDefault="006D0B73" w:rsidP="007A0F17">
            <w:pPr>
              <w:textAlignment w:val="baseline"/>
              <w:rPr>
                <w:rFonts w:ascii="Times New Roman" w:eastAsia="Times New Roman" w:hAnsi="Times New Roman" w:cs="Times New Roman"/>
                <w:b/>
                <w:bCs/>
                <w:sz w:val="20"/>
                <w:szCs w:val="20"/>
              </w:rPr>
            </w:pPr>
            <w:r w:rsidRPr="002A01F9">
              <w:rPr>
                <w:rFonts w:ascii="Times New Roman" w:eastAsia="QOVFH+ArialMT" w:hAnsi="Times New Roman" w:cs="Times New Roman"/>
                <w:b/>
                <w:bCs/>
                <w:sz w:val="18"/>
                <w:szCs w:val="18"/>
                <w:lang w:val="kk-KZ"/>
              </w:rPr>
              <w:t>40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6D0B73" w:rsidRPr="00D01BFF" w:rsidRDefault="006D0B73" w:rsidP="007A0F17">
            <w:pPr>
              <w:jc w:val="both"/>
              <w:textAlignment w:val="baseline"/>
              <w:rPr>
                <w:rFonts w:ascii="Times New Roman" w:eastAsia="Times New Roman" w:hAnsi="Times New Roman" w:cs="Times New Roman"/>
                <w:sz w:val="20"/>
                <w:szCs w:val="20"/>
                <w:lang w:val="kk-KZ"/>
              </w:rPr>
            </w:pPr>
            <w:proofErr w:type="spellStart"/>
            <w:r w:rsidRPr="002A01F9">
              <w:rPr>
                <w:rFonts w:ascii="Times New Roman" w:eastAsia="Times New Roman" w:hAnsi="Times New Roman" w:cs="Times New Roman"/>
                <w:sz w:val="20"/>
                <w:szCs w:val="20"/>
              </w:rPr>
              <w:t>Таңдалған</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әдістеменің</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ұсынылған</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практикалық</w:t>
            </w:r>
            <w:proofErr w:type="spellEnd"/>
            <w:r w:rsidRPr="002A01F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 xml:space="preserve">және </w:t>
            </w:r>
            <w:r>
              <w:rPr>
                <w:rFonts w:ascii="Times New Roman" w:eastAsia="Times New Roman" w:hAnsi="Times New Roman" w:cs="Times New Roman"/>
                <w:sz w:val="20"/>
                <w:szCs w:val="20"/>
                <w:lang w:val="kk-KZ"/>
              </w:rPr>
              <w:lastRenderedPageBreak/>
              <w:t xml:space="preserve">лабораториялық </w:t>
            </w:r>
            <w:proofErr w:type="spellStart"/>
            <w:r w:rsidRPr="002A01F9">
              <w:rPr>
                <w:rFonts w:ascii="Times New Roman" w:eastAsia="Times New Roman" w:hAnsi="Times New Roman" w:cs="Times New Roman"/>
                <w:sz w:val="20"/>
                <w:szCs w:val="20"/>
              </w:rPr>
              <w:t>тапсырмаға</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қолданылуын</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бағалау</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және</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талдау</w:t>
            </w:r>
            <w:proofErr w:type="spellEnd"/>
            <w:r w:rsidRPr="002A01F9">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алынған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нәтижені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негіздеу</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6D0B73" w:rsidRDefault="006D0B73" w:rsidP="007A0F17">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lastRenderedPageBreak/>
              <w:t xml:space="preserve">Белгілі бір тақырып бойынша əдістер мен технологияларды интеграциялау, негіздеу жəне талдау, жауапты құрылымдау, </w:t>
            </w:r>
          </w:p>
          <w:p w:rsidR="006D0B73" w:rsidRDefault="006D0B73" w:rsidP="007A0F17">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lastRenderedPageBreak/>
              <w:t xml:space="preserve">Ақпараттық коммуникациялық технологиялар мен теорияны интеграциялауы және талдауы </w:t>
            </w:r>
            <w:r>
              <w:rPr>
                <w:rFonts w:ascii="Times New Roman" w:eastAsia="Times New Roman" w:hAnsi="Times New Roman" w:cs="Times New Roman"/>
                <w:sz w:val="20"/>
                <w:szCs w:val="20"/>
                <w:lang w:val="kk-KZ"/>
              </w:rPr>
              <w:t>нақты, жоғары деңгейде.</w:t>
            </w:r>
          </w:p>
          <w:p w:rsidR="006D0B73" w:rsidRPr="002A01F9" w:rsidRDefault="006D0B73" w:rsidP="007A0F17">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Pr="002A01F9">
              <w:rPr>
                <w:rFonts w:ascii="Times New Roman" w:eastAsia="Times New Roman" w:hAnsi="Times New Roman" w:cs="Times New Roman"/>
                <w:sz w:val="20"/>
                <w:szCs w:val="20"/>
                <w:lang w:val="kk-KZ"/>
              </w:rPr>
              <w:t>ұжырымдарды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 Анализдер мен басқа да зерттеулер нәтижелерін еркін баяндайды және өте күрделі ситуациялық тапсырмаларды шешеді;</w:t>
            </w:r>
          </w:p>
          <w:p w:rsidR="006D0B73" w:rsidRPr="002A01F9" w:rsidRDefault="006D0B73" w:rsidP="007A0F17">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t xml:space="preserve">Ғылыми ұстанымды және қолданылған әдістеме мен технологияны дәйекті, қисынды және дұрыс негіздейді, </w:t>
            </w:r>
          </w:p>
          <w:p w:rsidR="006D0B73" w:rsidRPr="002A01F9" w:rsidRDefault="006D0B73" w:rsidP="007A0F17">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Л</w:t>
            </w:r>
            <w:r w:rsidRPr="002A01F9">
              <w:rPr>
                <w:rFonts w:ascii="Times New Roman" w:eastAsia="Times New Roman" w:hAnsi="Times New Roman" w:cs="Times New Roman"/>
                <w:sz w:val="20"/>
                <w:szCs w:val="20"/>
                <w:lang w:val="kk-KZ"/>
              </w:rPr>
              <w:t xml:space="preserve">абораториялық және инструментальдік зерттеулерді жоғары </w:t>
            </w:r>
            <w:r>
              <w:rPr>
                <w:rFonts w:ascii="Times New Roman" w:eastAsia="Times New Roman" w:hAnsi="Times New Roman" w:cs="Times New Roman"/>
                <w:sz w:val="20"/>
                <w:szCs w:val="20"/>
                <w:lang w:val="kk-KZ"/>
              </w:rPr>
              <w:t xml:space="preserve">ғылыми-әдістемелік </w:t>
            </w:r>
            <w:r w:rsidRPr="002A01F9">
              <w:rPr>
                <w:rFonts w:ascii="Times New Roman" w:eastAsia="Times New Roman" w:hAnsi="Times New Roman" w:cs="Times New Roman"/>
                <w:sz w:val="20"/>
                <w:szCs w:val="20"/>
                <w:lang w:val="kk-KZ"/>
              </w:rPr>
              <w:t>деңгейде орындай алатынын көрсете алады.</w:t>
            </w: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6D0B73" w:rsidRDefault="006D0B73" w:rsidP="007A0F17">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Білімдерін п</w:t>
            </w:r>
            <w:r w:rsidRPr="00467C20">
              <w:rPr>
                <w:rFonts w:ascii="Times New Roman" w:eastAsia="Times New Roman" w:hAnsi="Times New Roman" w:cs="Times New Roman"/>
                <w:sz w:val="20"/>
                <w:szCs w:val="20"/>
                <w:lang w:val="kk-KZ"/>
              </w:rPr>
              <w:t>рактикалық және лабор</w:t>
            </w:r>
            <w:r>
              <w:rPr>
                <w:rFonts w:ascii="Times New Roman" w:eastAsia="Times New Roman" w:hAnsi="Times New Roman" w:cs="Times New Roman"/>
                <w:sz w:val="20"/>
                <w:szCs w:val="20"/>
                <w:lang w:val="kk-KZ"/>
              </w:rPr>
              <w:t xml:space="preserve">аториялық тапсырмаға қолдану барысында </w:t>
            </w:r>
            <w:r w:rsidRPr="002A01F9">
              <w:rPr>
                <w:rFonts w:ascii="Times New Roman" w:eastAsia="Times New Roman" w:hAnsi="Times New Roman" w:cs="Times New Roman"/>
                <w:sz w:val="20"/>
                <w:szCs w:val="20"/>
                <w:lang w:val="kk-KZ"/>
              </w:rPr>
              <w:t>елеусіз қателіктер жібере</w:t>
            </w:r>
            <w:r>
              <w:rPr>
                <w:rFonts w:ascii="Times New Roman" w:eastAsia="Times New Roman" w:hAnsi="Times New Roman" w:cs="Times New Roman"/>
                <w:sz w:val="20"/>
                <w:szCs w:val="20"/>
                <w:lang w:val="kk-KZ"/>
              </w:rPr>
              <w:t>ді</w:t>
            </w:r>
            <w:r w:rsidRPr="002A01F9">
              <w:rPr>
                <w:rFonts w:ascii="Times New Roman" w:eastAsia="Times New Roman" w:hAnsi="Times New Roman" w:cs="Times New Roman"/>
                <w:sz w:val="20"/>
                <w:szCs w:val="20"/>
                <w:lang w:val="kk-KZ"/>
              </w:rPr>
              <w:t>, ғылыми-</w:t>
            </w:r>
            <w:r w:rsidRPr="002A01F9">
              <w:rPr>
                <w:rFonts w:ascii="Times New Roman" w:eastAsia="Times New Roman" w:hAnsi="Times New Roman" w:cs="Times New Roman"/>
                <w:sz w:val="20"/>
                <w:szCs w:val="20"/>
                <w:lang w:val="kk-KZ"/>
              </w:rPr>
              <w:lastRenderedPageBreak/>
              <w:t>техникалық терминдерді қолдану</w:t>
            </w:r>
            <w:r>
              <w:rPr>
                <w:rFonts w:ascii="Times New Roman" w:eastAsia="Times New Roman" w:hAnsi="Times New Roman" w:cs="Times New Roman"/>
                <w:sz w:val="20"/>
                <w:szCs w:val="20"/>
                <w:lang w:val="kk-KZ"/>
              </w:rPr>
              <w:t>ы нақты емес.</w:t>
            </w:r>
          </w:p>
          <w:p w:rsidR="006D0B73" w:rsidRDefault="006D0B73" w:rsidP="007A0F17">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Ақпараттық коммуникациялық технологиялар мен теорияны интеграциялауы және талдауы нақты емес.</w:t>
            </w:r>
          </w:p>
          <w:p w:rsidR="006D0B73" w:rsidRDefault="006D0B73" w:rsidP="007A0F17">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Лабораториялық және инструментальдік зерттеулерді жоғары ғылыми-әдістемелік деңгейде орында</w:t>
            </w:r>
            <w:r>
              <w:rPr>
                <w:rFonts w:ascii="Times New Roman" w:eastAsia="Times New Roman" w:hAnsi="Times New Roman" w:cs="Times New Roman"/>
                <w:sz w:val="20"/>
                <w:szCs w:val="20"/>
                <w:lang w:val="kk-KZ"/>
              </w:rPr>
              <w:t>уында елеусіз қателіктері кездеседі.</w:t>
            </w:r>
          </w:p>
          <w:p w:rsidR="006D0B73" w:rsidRDefault="006D0B73" w:rsidP="007A0F17">
            <w:pPr>
              <w:jc w:val="both"/>
              <w:textAlignment w:val="baseline"/>
              <w:rPr>
                <w:rFonts w:ascii="Times New Roman" w:eastAsia="Times New Roman" w:hAnsi="Times New Roman" w:cs="Times New Roman"/>
                <w:sz w:val="20"/>
                <w:szCs w:val="20"/>
                <w:lang w:val="kk-KZ"/>
              </w:rPr>
            </w:pPr>
          </w:p>
          <w:p w:rsidR="006D0B73" w:rsidRPr="002A01F9" w:rsidRDefault="006D0B73" w:rsidP="007A0F17">
            <w:pPr>
              <w:jc w:val="both"/>
              <w:textAlignment w:val="baseline"/>
              <w:rPr>
                <w:rFonts w:ascii="Times New Roman" w:eastAsia="Times New Roman" w:hAnsi="Times New Roman" w:cs="Times New Roman"/>
                <w:sz w:val="20"/>
                <w:szCs w:val="20"/>
                <w:lang w:val="kk-KZ"/>
              </w:rPr>
            </w:pPr>
          </w:p>
        </w:tc>
        <w:tc>
          <w:tcPr>
            <w:tcW w:w="2706" w:type="dxa"/>
            <w:tcBorders>
              <w:top w:val="single" w:sz="6" w:space="0" w:color="auto"/>
              <w:left w:val="single" w:sz="6" w:space="0" w:color="auto"/>
              <w:bottom w:val="single" w:sz="6" w:space="0" w:color="auto"/>
              <w:right w:val="single" w:sz="6" w:space="0" w:color="auto"/>
            </w:tcBorders>
            <w:shd w:val="clear" w:color="auto" w:fill="auto"/>
          </w:tcPr>
          <w:p w:rsidR="006D0B73" w:rsidRPr="002A01F9" w:rsidRDefault="006D0B73" w:rsidP="007A0F17">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lastRenderedPageBreak/>
              <w:t xml:space="preserve">Қарастырылып отырған ғылыми құбылыстардың заңдылықтары мен принциптерінің үстірт </w:t>
            </w:r>
            <w:r w:rsidRPr="002A01F9">
              <w:rPr>
                <w:rFonts w:ascii="Times New Roman" w:eastAsia="Times New Roman" w:hAnsi="Times New Roman" w:cs="Times New Roman"/>
                <w:sz w:val="20"/>
                <w:szCs w:val="20"/>
                <w:lang w:val="kk-KZ"/>
              </w:rPr>
              <w:lastRenderedPageBreak/>
              <w:t>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rsidR="006D0B73" w:rsidRPr="00467C20" w:rsidRDefault="006D0B73" w:rsidP="007A0F17">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 xml:space="preserve">Ақпараттық коммуникациялық технологиялар мен теорияны интеграциялауы және талдауы </w:t>
            </w:r>
            <w:r>
              <w:rPr>
                <w:rFonts w:ascii="Times New Roman" w:eastAsia="Times New Roman" w:hAnsi="Times New Roman" w:cs="Times New Roman"/>
                <w:sz w:val="20"/>
                <w:szCs w:val="20"/>
                <w:lang w:val="kk-KZ"/>
              </w:rPr>
              <w:t>әлсіз</w:t>
            </w:r>
            <w:r w:rsidRPr="00467C20">
              <w:rPr>
                <w:rFonts w:ascii="Times New Roman" w:eastAsia="Times New Roman" w:hAnsi="Times New Roman" w:cs="Times New Roman"/>
                <w:sz w:val="20"/>
                <w:szCs w:val="20"/>
                <w:lang w:val="kk-KZ"/>
              </w:rPr>
              <w:t>.</w:t>
            </w:r>
          </w:p>
          <w:p w:rsidR="006D0B73" w:rsidRDefault="006D0B73" w:rsidP="007A0F17">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Лабораториялық және инструментальдік зерттеулерді жоғары ғылыми-әдістемелік деңгейде орындауы</w:t>
            </w:r>
            <w:r>
              <w:rPr>
                <w:rFonts w:ascii="Times New Roman" w:eastAsia="Times New Roman" w:hAnsi="Times New Roman" w:cs="Times New Roman"/>
                <w:sz w:val="20"/>
                <w:szCs w:val="20"/>
                <w:lang w:val="kk-KZ"/>
              </w:rPr>
              <w:t xml:space="preserve"> әлсіз.</w:t>
            </w:r>
          </w:p>
          <w:p w:rsidR="006D0B73" w:rsidRPr="002A01F9" w:rsidRDefault="006D0B73" w:rsidP="007A0F17">
            <w:pPr>
              <w:jc w:val="both"/>
              <w:textAlignment w:val="baseline"/>
              <w:rPr>
                <w:rFonts w:ascii="Times New Roman" w:eastAsia="Times New Roman" w:hAnsi="Times New Roman" w:cs="Times New Roman"/>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6D0B73" w:rsidRDefault="006D0B73" w:rsidP="007A0F17">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lastRenderedPageBreak/>
              <w:t xml:space="preserve">Ақпараттық коммуникациялық технологиялар мен теорияны </w:t>
            </w:r>
            <w:r w:rsidRPr="00467C20">
              <w:rPr>
                <w:rFonts w:ascii="Times New Roman" w:eastAsia="Times New Roman" w:hAnsi="Times New Roman" w:cs="Times New Roman"/>
                <w:sz w:val="20"/>
                <w:szCs w:val="20"/>
                <w:lang w:val="kk-KZ"/>
              </w:rPr>
              <w:lastRenderedPageBreak/>
              <w:t xml:space="preserve">интеграциялауы және талдауы </w:t>
            </w:r>
            <w:r>
              <w:rPr>
                <w:rFonts w:ascii="Times New Roman" w:eastAsia="Times New Roman" w:hAnsi="Times New Roman" w:cs="Times New Roman"/>
                <w:sz w:val="20"/>
                <w:szCs w:val="20"/>
                <w:lang w:val="kk-KZ"/>
              </w:rPr>
              <w:t>өте әлсіз және түсініксіз</w:t>
            </w:r>
          </w:p>
          <w:p w:rsidR="006D0B73" w:rsidRDefault="006D0B73" w:rsidP="007A0F17">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 xml:space="preserve">Лабораториялық және инструментальдік зерттеулерді жоғары ғылыми-әдістемелік деңгейде орындауы </w:t>
            </w:r>
            <w:r>
              <w:rPr>
                <w:rFonts w:ascii="Times New Roman" w:eastAsia="Times New Roman" w:hAnsi="Times New Roman" w:cs="Times New Roman"/>
                <w:sz w:val="20"/>
                <w:szCs w:val="20"/>
                <w:lang w:val="kk-KZ"/>
              </w:rPr>
              <w:t xml:space="preserve">да өте </w:t>
            </w:r>
            <w:r w:rsidRPr="00467C20">
              <w:rPr>
                <w:rFonts w:ascii="Times New Roman" w:eastAsia="Times New Roman" w:hAnsi="Times New Roman" w:cs="Times New Roman"/>
                <w:sz w:val="20"/>
                <w:szCs w:val="20"/>
                <w:lang w:val="kk-KZ"/>
              </w:rPr>
              <w:t>әлсіз</w:t>
            </w:r>
            <w:r>
              <w:rPr>
                <w:rFonts w:ascii="Times New Roman" w:eastAsia="Times New Roman" w:hAnsi="Times New Roman" w:cs="Times New Roman"/>
                <w:sz w:val="20"/>
                <w:szCs w:val="20"/>
                <w:lang w:val="kk-KZ"/>
              </w:rPr>
              <w:t xml:space="preserve"> және түсініксіз.</w:t>
            </w:r>
          </w:p>
          <w:p w:rsidR="006D0B73" w:rsidRPr="002A01F9" w:rsidRDefault="006D0B73" w:rsidP="007A0F17">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t xml:space="preserve">Тапсырма өрескел қателіктермен орындалады, сұрақтарға жауаптарды </w:t>
            </w:r>
            <w:r>
              <w:rPr>
                <w:rFonts w:ascii="Times New Roman" w:eastAsia="Times New Roman" w:hAnsi="Times New Roman" w:cs="Times New Roman"/>
                <w:sz w:val="20"/>
                <w:szCs w:val="20"/>
                <w:lang w:val="kk-KZ"/>
              </w:rPr>
              <w:t xml:space="preserve">дұрыс бере </w:t>
            </w:r>
            <w:r w:rsidRPr="002A01F9">
              <w:rPr>
                <w:rFonts w:ascii="Times New Roman" w:eastAsia="Times New Roman" w:hAnsi="Times New Roman" w:cs="Times New Roman"/>
                <w:sz w:val="20"/>
                <w:szCs w:val="20"/>
                <w:lang w:val="kk-KZ"/>
              </w:rPr>
              <w:t xml:space="preserve"> алмайды, тұжырымдамалық материалдар мен дәлелдерді нашар пайдаланылды.</w:t>
            </w:r>
          </w:p>
          <w:p w:rsidR="006D0B73" w:rsidRPr="002A01F9" w:rsidRDefault="006D0B73" w:rsidP="007A0F17">
            <w:pPr>
              <w:jc w:val="both"/>
              <w:textAlignment w:val="baseline"/>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6D0B73" w:rsidRDefault="006D0B73" w:rsidP="007A0F17">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lastRenderedPageBreak/>
              <w:t>М</w:t>
            </w:r>
            <w:r w:rsidRPr="007B445B">
              <w:rPr>
                <w:rFonts w:ascii="Times New Roman" w:eastAsia="Times New Roman" w:hAnsi="Times New Roman" w:cs="Times New Roman"/>
                <w:sz w:val="20"/>
                <w:szCs w:val="20"/>
                <w:lang w:val="kk-KZ"/>
              </w:rPr>
              <w:t xml:space="preserve">ысалдар келтіруде, көрнекі материалдарды қолдануда </w:t>
            </w:r>
          </w:p>
          <w:p w:rsidR="006D0B73" w:rsidRPr="007B445B" w:rsidRDefault="006D0B73" w:rsidP="007A0F17">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w:t>
            </w:r>
            <w:r w:rsidRPr="00850996">
              <w:rPr>
                <w:rFonts w:ascii="Times New Roman" w:eastAsia="Times New Roman" w:hAnsi="Times New Roman" w:cs="Times New Roman"/>
                <w:sz w:val="20"/>
                <w:szCs w:val="20"/>
                <w:lang w:val="kk-KZ"/>
              </w:rPr>
              <w:t xml:space="preserve">қпараттық </w:t>
            </w:r>
            <w:r w:rsidRPr="00850996">
              <w:rPr>
                <w:rFonts w:ascii="Times New Roman" w:eastAsia="Times New Roman" w:hAnsi="Times New Roman" w:cs="Times New Roman"/>
                <w:sz w:val="20"/>
                <w:szCs w:val="20"/>
                <w:lang w:val="kk-KZ"/>
              </w:rPr>
              <w:lastRenderedPageBreak/>
              <w:t xml:space="preserve">коммуникациялық технологиялар мен теорияны интеграциялауы </w:t>
            </w:r>
            <w:r>
              <w:rPr>
                <w:rFonts w:ascii="Times New Roman" w:eastAsia="Times New Roman" w:hAnsi="Times New Roman" w:cs="Times New Roman"/>
                <w:sz w:val="20"/>
                <w:szCs w:val="20"/>
                <w:lang w:val="kk-KZ"/>
              </w:rPr>
              <w:t xml:space="preserve">мен жоқ, </w:t>
            </w:r>
            <w:r w:rsidRPr="007B445B">
              <w:rPr>
                <w:rFonts w:ascii="Times New Roman" w:eastAsia="Times New Roman" w:hAnsi="Times New Roman" w:cs="Times New Roman"/>
                <w:sz w:val="20"/>
                <w:szCs w:val="20"/>
                <w:lang w:val="kk-KZ"/>
              </w:rPr>
              <w:t>қолдану қабілетінің болмауы;</w:t>
            </w:r>
            <w:r w:rsidRPr="002A01F9">
              <w:rPr>
                <w:rFonts w:ascii="Times New Roman" w:eastAsia="Times New Roman" w:hAnsi="Times New Roman" w:cs="Times New Roman"/>
                <w:sz w:val="20"/>
                <w:szCs w:val="20"/>
                <w:lang w:val="kk-KZ"/>
              </w:rPr>
              <w:t xml:space="preserve"> </w:t>
            </w:r>
          </w:p>
          <w:p w:rsidR="006D0B73" w:rsidRPr="007B445B" w:rsidRDefault="006D0B73" w:rsidP="007A0F17">
            <w:pPr>
              <w:jc w:val="both"/>
              <w:textAlignment w:val="baseline"/>
              <w:rPr>
                <w:rFonts w:ascii="Times New Roman" w:eastAsia="Times New Roman" w:hAnsi="Times New Roman" w:cs="Times New Roman"/>
                <w:sz w:val="20"/>
                <w:szCs w:val="20"/>
                <w:lang w:val="kk-KZ"/>
              </w:rPr>
            </w:pPr>
            <w:r w:rsidRPr="007B445B">
              <w:rPr>
                <w:rFonts w:ascii="Times New Roman" w:eastAsia="Times New Roman" w:hAnsi="Times New Roman" w:cs="Times New Roman"/>
                <w:sz w:val="20"/>
                <w:szCs w:val="20"/>
                <w:lang w:val="kk-KZ"/>
              </w:rPr>
              <w:t>Тапсырма</w:t>
            </w:r>
            <w:r w:rsidRPr="002A01F9">
              <w:rPr>
                <w:rFonts w:ascii="Times New Roman" w:eastAsia="Times New Roman" w:hAnsi="Times New Roman" w:cs="Times New Roman"/>
                <w:sz w:val="20"/>
                <w:szCs w:val="20"/>
                <w:lang w:val="kk-KZ"/>
              </w:rPr>
              <w:t>ны</w:t>
            </w:r>
            <w:r w:rsidRPr="007B445B">
              <w:rPr>
                <w:rFonts w:ascii="Times New Roman" w:eastAsia="Times New Roman" w:hAnsi="Times New Roman" w:cs="Times New Roman"/>
                <w:sz w:val="20"/>
                <w:szCs w:val="20"/>
                <w:lang w:val="kk-KZ"/>
              </w:rPr>
              <w:t xml:space="preserve"> орында</w:t>
            </w:r>
            <w:r w:rsidRPr="002A01F9">
              <w:rPr>
                <w:rFonts w:ascii="Times New Roman" w:eastAsia="Times New Roman" w:hAnsi="Times New Roman" w:cs="Times New Roman"/>
                <w:sz w:val="20"/>
                <w:szCs w:val="20"/>
                <w:lang w:val="kk-KZ"/>
              </w:rPr>
              <w:t>й алмаған</w:t>
            </w:r>
            <w:r w:rsidRPr="007B445B">
              <w:rPr>
                <w:rFonts w:ascii="Times New Roman" w:eastAsia="Times New Roman" w:hAnsi="Times New Roman" w:cs="Times New Roman"/>
                <w:sz w:val="20"/>
                <w:szCs w:val="20"/>
                <w:lang w:val="kk-KZ"/>
              </w:rPr>
              <w:t>, қойылған сұрақтарға жауаптар жоқ, талдау материалдары мен құралдар</w:t>
            </w:r>
            <w:r w:rsidRPr="002A01F9">
              <w:rPr>
                <w:rFonts w:ascii="Times New Roman" w:eastAsia="Times New Roman" w:hAnsi="Times New Roman" w:cs="Times New Roman"/>
                <w:sz w:val="20"/>
                <w:szCs w:val="20"/>
                <w:lang w:val="kk-KZ"/>
              </w:rPr>
              <w:t>д</w:t>
            </w:r>
            <w:r w:rsidRPr="007B445B">
              <w:rPr>
                <w:rFonts w:ascii="Times New Roman" w:eastAsia="Times New Roman" w:hAnsi="Times New Roman" w:cs="Times New Roman"/>
                <w:sz w:val="20"/>
                <w:szCs w:val="20"/>
                <w:lang w:val="kk-KZ"/>
              </w:rPr>
              <w:t>ы пайдалан</w:t>
            </w:r>
            <w:r w:rsidRPr="002A01F9">
              <w:rPr>
                <w:rFonts w:ascii="Times New Roman" w:eastAsia="Times New Roman" w:hAnsi="Times New Roman" w:cs="Times New Roman"/>
                <w:sz w:val="20"/>
                <w:szCs w:val="20"/>
                <w:lang w:val="kk-KZ"/>
              </w:rPr>
              <w:t>а алмайды</w:t>
            </w:r>
            <w:r w:rsidRPr="007B445B">
              <w:rPr>
                <w:rFonts w:ascii="Times New Roman" w:eastAsia="Times New Roman" w:hAnsi="Times New Roman" w:cs="Times New Roman"/>
                <w:sz w:val="20"/>
                <w:szCs w:val="20"/>
                <w:lang w:val="kk-KZ"/>
              </w:rPr>
              <w:t>.</w:t>
            </w:r>
          </w:p>
          <w:p w:rsidR="006D0B73" w:rsidRPr="007B445B" w:rsidRDefault="006D0B73" w:rsidP="007A0F17">
            <w:pPr>
              <w:jc w:val="both"/>
              <w:textAlignment w:val="baseline"/>
              <w:rPr>
                <w:rFonts w:ascii="Times New Roman" w:eastAsia="Times New Roman" w:hAnsi="Times New Roman" w:cs="Times New Roman"/>
                <w:sz w:val="20"/>
                <w:szCs w:val="20"/>
                <w:lang w:val="kk-KZ"/>
              </w:rPr>
            </w:pPr>
            <w:r w:rsidRPr="007B445B">
              <w:rPr>
                <w:rFonts w:ascii="Times New Roman" w:eastAsia="Times New Roman" w:hAnsi="Times New Roman" w:cs="Times New Roman"/>
                <w:sz w:val="20"/>
                <w:szCs w:val="20"/>
                <w:lang w:val="kk-KZ"/>
              </w:rPr>
              <w:t>Қорытынды</w:t>
            </w:r>
            <w:r>
              <w:rPr>
                <w:rFonts w:ascii="Times New Roman" w:eastAsia="Times New Roman" w:hAnsi="Times New Roman" w:cs="Times New Roman"/>
                <w:sz w:val="20"/>
                <w:szCs w:val="20"/>
                <w:lang w:val="kk-KZ"/>
              </w:rPr>
              <w:t xml:space="preserve"> бақылау жүргізу қағидаларын жасай алмайды.</w:t>
            </w:r>
          </w:p>
          <w:p w:rsidR="006D0B73" w:rsidRPr="007B445B" w:rsidRDefault="006D0B73" w:rsidP="007A0F17">
            <w:pPr>
              <w:jc w:val="both"/>
              <w:textAlignment w:val="baseline"/>
              <w:rPr>
                <w:rFonts w:ascii="Times New Roman" w:eastAsia="Times New Roman" w:hAnsi="Times New Roman" w:cs="Times New Roman"/>
                <w:sz w:val="20"/>
                <w:szCs w:val="20"/>
                <w:lang w:val="kk-KZ"/>
              </w:rPr>
            </w:pPr>
          </w:p>
        </w:tc>
      </w:tr>
    </w:tbl>
    <w:p w:rsidR="006D0B73" w:rsidRPr="007B445B" w:rsidRDefault="006D0B73" w:rsidP="006D0B73">
      <w:pPr>
        <w:rPr>
          <w:rFonts w:ascii="Times New Roman" w:hAnsi="Times New Roman" w:cs="Times New Roman"/>
          <w:lang w:val="kk-KZ"/>
        </w:rPr>
      </w:pPr>
    </w:p>
    <w:p w:rsidR="006D0B73" w:rsidRPr="004B5F6C" w:rsidRDefault="006D0B73" w:rsidP="006D0B73">
      <w:pPr>
        <w:rPr>
          <w:rFonts w:ascii="Times New Roman" w:hAnsi="Times New Roman" w:cs="Times New Roman"/>
          <w:lang w:val="kk-KZ"/>
        </w:rPr>
        <w:sectPr w:rsidR="006D0B73" w:rsidRPr="004B5F6C" w:rsidSect="006D0B73">
          <w:pgSz w:w="16838" w:h="11906" w:orient="landscape"/>
          <w:pgMar w:top="851" w:right="573" w:bottom="1293" w:left="822" w:header="0" w:footer="0" w:gutter="0"/>
          <w:cols w:space="708"/>
          <w:docGrid w:linePitch="299"/>
        </w:sectPr>
      </w:pPr>
      <w:r w:rsidRPr="007B445B">
        <w:rPr>
          <w:rFonts w:ascii="Times New Roman" w:hAnsi="Times New Roman" w:cs="Times New Roman"/>
          <w:lang w:val="kk-KZ"/>
        </w:rPr>
        <w:t xml:space="preserve">Емтихан билеттері 3 сұрақтан тұрады. Дұрыс орындалған тапсырмалар үшін </w:t>
      </w:r>
      <w:r>
        <w:rPr>
          <w:rFonts w:ascii="Times New Roman" w:hAnsi="Times New Roman" w:cs="Times New Roman"/>
          <w:lang w:val="kk-KZ"/>
        </w:rPr>
        <w:t xml:space="preserve">жалпы </w:t>
      </w:r>
      <w:r w:rsidRPr="007B445B">
        <w:rPr>
          <w:rFonts w:ascii="Times New Roman" w:hAnsi="Times New Roman" w:cs="Times New Roman"/>
          <w:lang w:val="kk-KZ"/>
        </w:rPr>
        <w:t>- 100 балл, оның ішінде бірінші сұраққа – 30 балл, екінші сұраққа - 30 балл, үшінші сұраққа - 40 балл.</w:t>
      </w:r>
    </w:p>
    <w:p w:rsidR="006D0B73" w:rsidRPr="00946E32" w:rsidRDefault="006D0B73" w:rsidP="006D0B73">
      <w:pP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lastRenderedPageBreak/>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3"/>
        <w:gridCol w:w="3125"/>
        <w:gridCol w:w="1625"/>
        <w:gridCol w:w="6768"/>
      </w:tblGrid>
      <w:tr w:rsidR="006D0B73" w:rsidRPr="002420B0" w:rsidTr="007A0F17">
        <w:trPr>
          <w:tblHeader/>
        </w:trPr>
        <w:tc>
          <w:tcPr>
            <w:tcW w:w="0" w:type="auto"/>
            <w:tcMar>
              <w:top w:w="0" w:type="dxa"/>
              <w:left w:w="108" w:type="dxa"/>
              <w:bottom w:w="0" w:type="dxa"/>
              <w:right w:w="108" w:type="dxa"/>
            </w:tcMar>
            <w:vAlign w:val="cente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6D0B73" w:rsidRPr="002420B0" w:rsidTr="007A0F17">
        <w:trPr>
          <w:trHeight w:val="174"/>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6D0B73" w:rsidRPr="00946E32" w:rsidRDefault="006D0B73" w:rsidP="007A0F17">
            <w:pPr>
              <w:spacing w:after="0" w:line="240" w:lineRule="auto"/>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6D0B73" w:rsidRDefault="006D0B73" w:rsidP="007A0F17">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6D0B73" w:rsidRPr="00946E32" w:rsidRDefault="006D0B73" w:rsidP="007A0F17">
            <w:pPr>
              <w:spacing w:after="0" w:line="240" w:lineRule="auto"/>
              <w:jc w:val="center"/>
              <w:rPr>
                <w:rFonts w:ascii="Times New Roman" w:eastAsia="Times New Roman" w:hAnsi="Times New Roman" w:cs="Times New Roman"/>
                <w:b/>
                <w:bCs/>
                <w:sz w:val="20"/>
                <w:szCs w:val="20"/>
                <w:lang w:eastAsia="ja-JP"/>
              </w:rPr>
            </w:pPr>
          </w:p>
        </w:tc>
      </w:tr>
      <w:tr w:rsidR="006D0B73" w:rsidRPr="002420B0" w:rsidTr="007A0F17">
        <w:trPr>
          <w:tblHeader/>
        </w:trPr>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6D0B73" w:rsidRPr="00946E32" w:rsidRDefault="006D0B73" w:rsidP="007A0F17">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6D0B73" w:rsidRDefault="006D0B73" w:rsidP="006D0B73">
      <w:pPr>
        <w:autoSpaceDE w:val="0"/>
        <w:autoSpaceDN w:val="0"/>
        <w:adjustRightInd w:val="0"/>
        <w:spacing w:after="0" w:line="240" w:lineRule="auto"/>
        <w:jc w:val="center"/>
        <w:rPr>
          <w:rFonts w:ascii="Times New Roman" w:hAnsi="Times New Roman" w:cs="Times New Roman"/>
          <w:b/>
          <w:sz w:val="24"/>
          <w:szCs w:val="24"/>
          <w:lang w:val="kk-KZ"/>
        </w:rPr>
      </w:pPr>
    </w:p>
    <w:p w:rsidR="005B3FE4" w:rsidRDefault="005B3FE4" w:rsidP="006D0B73">
      <w:pPr>
        <w:autoSpaceDE w:val="0"/>
        <w:autoSpaceDN w:val="0"/>
        <w:adjustRightInd w:val="0"/>
        <w:spacing w:after="0" w:line="240" w:lineRule="auto"/>
        <w:jc w:val="center"/>
        <w:rPr>
          <w:rFonts w:ascii="Times New Roman" w:hAnsi="Times New Roman" w:cs="Times New Roman"/>
          <w:b/>
          <w:sz w:val="24"/>
          <w:szCs w:val="24"/>
          <w:lang w:val="en-US"/>
        </w:rPr>
      </w:pPr>
    </w:p>
    <w:p w:rsidR="005B3FE4" w:rsidRDefault="005B3FE4" w:rsidP="006D0B73">
      <w:pPr>
        <w:autoSpaceDE w:val="0"/>
        <w:autoSpaceDN w:val="0"/>
        <w:adjustRightInd w:val="0"/>
        <w:spacing w:after="0" w:line="240" w:lineRule="auto"/>
        <w:jc w:val="center"/>
        <w:rPr>
          <w:rFonts w:ascii="Times New Roman" w:hAnsi="Times New Roman" w:cs="Times New Roman"/>
          <w:b/>
          <w:sz w:val="24"/>
          <w:szCs w:val="24"/>
          <w:lang w:val="en-US"/>
        </w:rPr>
      </w:pPr>
    </w:p>
    <w:p w:rsidR="005B3FE4" w:rsidRDefault="005B3FE4" w:rsidP="006D0B73">
      <w:pPr>
        <w:autoSpaceDE w:val="0"/>
        <w:autoSpaceDN w:val="0"/>
        <w:adjustRightInd w:val="0"/>
        <w:spacing w:after="0" w:line="240" w:lineRule="auto"/>
        <w:jc w:val="center"/>
        <w:rPr>
          <w:rFonts w:ascii="Times New Roman" w:hAnsi="Times New Roman" w:cs="Times New Roman"/>
          <w:b/>
          <w:sz w:val="24"/>
          <w:szCs w:val="24"/>
          <w:lang w:val="en-US"/>
        </w:rPr>
      </w:pPr>
    </w:p>
    <w:p w:rsidR="005B3FE4" w:rsidRDefault="005B3FE4" w:rsidP="006D0B73">
      <w:pPr>
        <w:autoSpaceDE w:val="0"/>
        <w:autoSpaceDN w:val="0"/>
        <w:adjustRightInd w:val="0"/>
        <w:spacing w:after="0" w:line="240" w:lineRule="auto"/>
        <w:jc w:val="center"/>
        <w:rPr>
          <w:rFonts w:ascii="Times New Roman" w:hAnsi="Times New Roman" w:cs="Times New Roman"/>
          <w:b/>
          <w:sz w:val="24"/>
          <w:szCs w:val="24"/>
          <w:lang w:val="en-US"/>
        </w:rPr>
      </w:pPr>
    </w:p>
    <w:p w:rsidR="005B3FE4" w:rsidRDefault="005B3FE4" w:rsidP="006D0B73">
      <w:pPr>
        <w:autoSpaceDE w:val="0"/>
        <w:autoSpaceDN w:val="0"/>
        <w:adjustRightInd w:val="0"/>
        <w:spacing w:after="0" w:line="240" w:lineRule="auto"/>
        <w:jc w:val="center"/>
        <w:rPr>
          <w:rFonts w:ascii="Times New Roman" w:hAnsi="Times New Roman" w:cs="Times New Roman"/>
          <w:b/>
          <w:sz w:val="24"/>
          <w:szCs w:val="24"/>
          <w:lang w:val="en-US"/>
        </w:rPr>
      </w:pPr>
    </w:p>
    <w:p w:rsidR="005B3FE4" w:rsidRDefault="005B3FE4" w:rsidP="006D0B73">
      <w:pPr>
        <w:autoSpaceDE w:val="0"/>
        <w:autoSpaceDN w:val="0"/>
        <w:adjustRightInd w:val="0"/>
        <w:spacing w:after="0" w:line="240" w:lineRule="auto"/>
        <w:jc w:val="center"/>
        <w:rPr>
          <w:rFonts w:ascii="Times New Roman" w:hAnsi="Times New Roman" w:cs="Times New Roman"/>
          <w:b/>
          <w:sz w:val="24"/>
          <w:szCs w:val="24"/>
          <w:lang w:val="kk-KZ"/>
        </w:rPr>
        <w:sectPr w:rsidR="005B3FE4" w:rsidSect="006D0B73">
          <w:pgSz w:w="16838" w:h="11906" w:orient="landscape"/>
          <w:pgMar w:top="851" w:right="573" w:bottom="1293" w:left="822" w:header="0" w:footer="0" w:gutter="0"/>
          <w:cols w:space="708"/>
          <w:docGrid w:linePitch="299"/>
        </w:sectPr>
      </w:pPr>
    </w:p>
    <w:p w:rsidR="006D0B73" w:rsidRDefault="006D0B73" w:rsidP="006D0B73">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Ұсынылатын әдебиеттер тізімі:</w:t>
      </w:r>
    </w:p>
    <w:p w:rsidR="006D0B73" w:rsidRPr="005B3FE4" w:rsidRDefault="006D0B73" w:rsidP="006D0B73">
      <w:pPr>
        <w:ind w:firstLine="708"/>
        <w:jc w:val="both"/>
        <w:rPr>
          <w:rFonts w:ascii="Times New Roman" w:hAnsi="Times New Roman" w:cs="Times New Roman"/>
          <w:sz w:val="24"/>
          <w:szCs w:val="24"/>
          <w:lang w:val="kk-KZ"/>
        </w:rPr>
      </w:pPr>
    </w:p>
    <w:p w:rsidR="006D0B73" w:rsidRPr="005B3FE4" w:rsidRDefault="006D0B73" w:rsidP="006D0B73">
      <w:pPr>
        <w:numPr>
          <w:ilvl w:val="0"/>
          <w:numId w:val="9"/>
        </w:numPr>
        <w:spacing w:after="0" w:line="240" w:lineRule="auto"/>
        <w:ind w:left="0" w:firstLine="0"/>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Сапаров, Қ.Ә.. Цитология және гистология.- Алматы, 2009</w:t>
      </w:r>
    </w:p>
    <w:p w:rsidR="006D0B73" w:rsidRPr="005B3FE4" w:rsidRDefault="006D0B73" w:rsidP="006D0B73">
      <w:pPr>
        <w:numPr>
          <w:ilvl w:val="0"/>
          <w:numId w:val="9"/>
        </w:numPr>
        <w:spacing w:after="0" w:line="240" w:lineRule="auto"/>
        <w:ind w:left="0" w:firstLine="0"/>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Ленченко, Е.М.. Цитология, гистология и эмбриология.- М., 2009</w:t>
      </w:r>
    </w:p>
    <w:p w:rsidR="006D0B73" w:rsidRPr="005B3FE4" w:rsidRDefault="006D0B73" w:rsidP="006D0B73">
      <w:pPr>
        <w:numPr>
          <w:ilvl w:val="0"/>
          <w:numId w:val="9"/>
        </w:numPr>
        <w:spacing w:after="0" w:line="240" w:lineRule="auto"/>
        <w:ind w:left="0" w:firstLine="0"/>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Базарбаева, Ж.М.. Цитология және гистология.- Алматы, 2011</w:t>
      </w:r>
    </w:p>
    <w:p w:rsidR="006D0B73" w:rsidRPr="005B3FE4" w:rsidRDefault="006D0B73" w:rsidP="006D0B73">
      <w:pPr>
        <w:numPr>
          <w:ilvl w:val="0"/>
          <w:numId w:val="9"/>
        </w:numPr>
        <w:spacing w:after="0" w:line="240" w:lineRule="auto"/>
        <w:ind w:left="0" w:firstLine="0"/>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Сапаров, Қ.Ә.. Цитология және гистология.- Алматы, 2004</w:t>
      </w:r>
    </w:p>
    <w:p w:rsidR="006D0B73" w:rsidRPr="005B3FE4" w:rsidRDefault="006D0B73" w:rsidP="006D0B73">
      <w:pPr>
        <w:numPr>
          <w:ilvl w:val="0"/>
          <w:numId w:val="9"/>
        </w:numPr>
        <w:spacing w:after="0" w:line="240" w:lineRule="auto"/>
        <w:ind w:left="0" w:firstLine="0"/>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Юй, Р.И.. Атлас микрофотографий по гистологии, цитологии и эмбриологии для практических занятий.- Алматы, 2010</w:t>
      </w:r>
      <w:r w:rsidRPr="005B3FE4">
        <w:rPr>
          <w:rFonts w:ascii="Times New Roman" w:hAnsi="Times New Roman" w:cs="Times New Roman"/>
          <w:b/>
          <w:bCs/>
          <w:sz w:val="24"/>
          <w:szCs w:val="24"/>
          <w:lang w:val="kk-KZ"/>
        </w:rPr>
        <w:tab/>
      </w:r>
    </w:p>
    <w:p w:rsidR="006D0B73" w:rsidRPr="005B3FE4" w:rsidRDefault="006D0B73" w:rsidP="006D0B73">
      <w:pPr>
        <w:ind w:left="360"/>
        <w:rPr>
          <w:rFonts w:ascii="Times New Roman" w:hAnsi="Times New Roman" w:cs="Times New Roman"/>
          <w:b/>
          <w:bCs/>
          <w:sz w:val="24"/>
          <w:szCs w:val="24"/>
        </w:rPr>
      </w:pPr>
      <w:proofErr w:type="spellStart"/>
      <w:r w:rsidRPr="005B3FE4">
        <w:rPr>
          <w:rFonts w:ascii="Times New Roman" w:hAnsi="Times New Roman" w:cs="Times New Roman"/>
          <w:b/>
          <w:bCs/>
          <w:sz w:val="24"/>
          <w:szCs w:val="24"/>
        </w:rPr>
        <w:t>Қосымша</w:t>
      </w:r>
      <w:proofErr w:type="spellEnd"/>
      <w:r w:rsidRPr="005B3FE4">
        <w:rPr>
          <w:rFonts w:ascii="Times New Roman" w:hAnsi="Times New Roman" w:cs="Times New Roman"/>
          <w:b/>
          <w:bCs/>
          <w:sz w:val="24"/>
          <w:szCs w:val="24"/>
        </w:rPr>
        <w:t xml:space="preserve"> </w:t>
      </w:r>
      <w:r w:rsidRPr="005B3FE4">
        <w:rPr>
          <w:rFonts w:ascii="Times New Roman" w:hAnsi="Times New Roman" w:cs="Times New Roman"/>
          <w:b/>
          <w:bCs/>
          <w:sz w:val="24"/>
          <w:szCs w:val="24"/>
          <w:lang w:val="kk-KZ"/>
        </w:rPr>
        <w:t>әдебиеттер</w:t>
      </w:r>
      <w:r w:rsidRPr="005B3FE4">
        <w:rPr>
          <w:rFonts w:ascii="Times New Roman" w:hAnsi="Times New Roman" w:cs="Times New Roman"/>
          <w:b/>
          <w:bCs/>
          <w:sz w:val="24"/>
          <w:szCs w:val="24"/>
        </w:rPr>
        <w:t>:</w:t>
      </w:r>
    </w:p>
    <w:p w:rsidR="006D0B73" w:rsidRPr="005B3FE4" w:rsidRDefault="006D0B73" w:rsidP="006D0B73">
      <w:pPr>
        <w:widowControl w:val="0"/>
        <w:numPr>
          <w:ilvl w:val="0"/>
          <w:numId w:val="10"/>
        </w:numPr>
        <w:spacing w:after="0" w:line="240" w:lineRule="auto"/>
        <w:jc w:val="both"/>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Нұрышева, А.М.. Цитология.- Алматы, 2012</w:t>
      </w:r>
    </w:p>
    <w:p w:rsidR="006D0B73" w:rsidRPr="005B3FE4" w:rsidRDefault="006D0B73" w:rsidP="006D0B73">
      <w:pPr>
        <w:widowControl w:val="0"/>
        <w:numPr>
          <w:ilvl w:val="0"/>
          <w:numId w:val="10"/>
        </w:numPr>
        <w:spacing w:after="0" w:line="240" w:lineRule="auto"/>
        <w:jc w:val="both"/>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Мырзағалиева, А.Б.. Цитология.- Алматы, 2013</w:t>
      </w:r>
    </w:p>
    <w:p w:rsidR="006D0B73" w:rsidRPr="005B3FE4" w:rsidRDefault="006D0B73" w:rsidP="006D0B73">
      <w:pPr>
        <w:widowControl w:val="0"/>
        <w:numPr>
          <w:ilvl w:val="0"/>
          <w:numId w:val="10"/>
        </w:numPr>
        <w:spacing w:after="0" w:line="240" w:lineRule="auto"/>
        <w:jc w:val="both"/>
        <w:rPr>
          <w:rFonts w:ascii="Times New Roman" w:eastAsia="Times New Roman" w:hAnsi="Times New Roman" w:cs="Times New Roman"/>
          <w:noProof/>
          <w:sz w:val="24"/>
          <w:szCs w:val="24"/>
        </w:rPr>
      </w:pPr>
      <w:r w:rsidRPr="005B3FE4">
        <w:rPr>
          <w:rFonts w:ascii="Times New Roman" w:eastAsia="Times New Roman" w:hAnsi="Times New Roman" w:cs="Times New Roman"/>
          <w:noProof/>
          <w:sz w:val="24"/>
          <w:szCs w:val="24"/>
        </w:rPr>
        <w:t>Мяделец, О.Д.. Основы цитологии, эмбриологии и общей гистологии.- М., 2002</w:t>
      </w:r>
    </w:p>
    <w:p w:rsidR="006D0B73" w:rsidRPr="005B3FE4" w:rsidRDefault="006D0B73" w:rsidP="006D0B73">
      <w:pPr>
        <w:widowControl w:val="0"/>
        <w:numPr>
          <w:ilvl w:val="0"/>
          <w:numId w:val="10"/>
        </w:numPr>
        <w:spacing w:after="0" w:line="240" w:lineRule="auto"/>
        <w:jc w:val="both"/>
        <w:rPr>
          <w:rFonts w:ascii="Times New Roman" w:eastAsia="Times New Roman" w:hAnsi="Times New Roman" w:cs="Times New Roman"/>
          <w:noProof/>
          <w:sz w:val="24"/>
          <w:szCs w:val="24"/>
          <w:lang w:val="en-US"/>
        </w:rPr>
      </w:pPr>
      <w:r w:rsidRPr="005B3FE4">
        <w:rPr>
          <w:rFonts w:ascii="Times New Roman" w:hAnsi="Times New Roman" w:cs="Times New Roman"/>
          <w:sz w:val="24"/>
          <w:szCs w:val="24"/>
          <w:lang w:val="en-US"/>
        </w:rPr>
        <w:t xml:space="preserve">Alf Nilsson. Homo </w:t>
      </w:r>
      <w:proofErr w:type="spellStart"/>
      <w:r w:rsidRPr="005B3FE4">
        <w:rPr>
          <w:rFonts w:ascii="Times New Roman" w:hAnsi="Times New Roman" w:cs="Times New Roman"/>
          <w:sz w:val="24"/>
          <w:szCs w:val="24"/>
          <w:lang w:val="en-US"/>
        </w:rPr>
        <w:t>Psychicus</w:t>
      </w:r>
      <w:proofErr w:type="spellEnd"/>
      <w:r w:rsidRPr="005B3FE4">
        <w:rPr>
          <w:rFonts w:ascii="Times New Roman" w:hAnsi="Times New Roman" w:cs="Times New Roman"/>
          <w:sz w:val="24"/>
          <w:szCs w:val="24"/>
          <w:lang w:val="en-US"/>
        </w:rPr>
        <w:t xml:space="preserve"> as Human and on Becoming a Person: Towards a theory of the human being between the analogue and the digital Paperback – Illustrated, 2018.</w:t>
      </w:r>
    </w:p>
    <w:p w:rsidR="006D0B73" w:rsidRPr="005B3FE4" w:rsidRDefault="006D0B73" w:rsidP="006D0B73">
      <w:pPr>
        <w:rPr>
          <w:rFonts w:ascii="Times New Roman" w:hAnsi="Times New Roman" w:cs="Times New Roman"/>
          <w:sz w:val="24"/>
          <w:szCs w:val="24"/>
          <w:lang w:val="en-US"/>
        </w:rPr>
      </w:pPr>
    </w:p>
    <w:p w:rsidR="006D0B73" w:rsidRPr="005B3FE4" w:rsidRDefault="006D0B73" w:rsidP="006D0B73">
      <w:pPr>
        <w:rPr>
          <w:rFonts w:ascii="Times New Roman" w:hAnsi="Times New Roman" w:cs="Times New Roman"/>
          <w:b/>
          <w:sz w:val="24"/>
          <w:szCs w:val="24"/>
          <w:lang w:val="kk-KZ"/>
        </w:rPr>
      </w:pPr>
      <w:r w:rsidRPr="005B3FE4">
        <w:rPr>
          <w:rFonts w:ascii="Times New Roman" w:hAnsi="Times New Roman" w:cs="Times New Roman"/>
          <w:b/>
          <w:sz w:val="24"/>
          <w:szCs w:val="24"/>
          <w:lang w:val="kk-KZ"/>
        </w:rPr>
        <w:t xml:space="preserve"> Ғаламтор ресурстары:</w:t>
      </w:r>
    </w:p>
    <w:p w:rsidR="006D0B73" w:rsidRPr="005B3FE4" w:rsidRDefault="004B5F6C" w:rsidP="006D0B73">
      <w:pPr>
        <w:numPr>
          <w:ilvl w:val="0"/>
          <w:numId w:val="8"/>
        </w:numPr>
        <w:autoSpaceDE w:val="0"/>
        <w:autoSpaceDN w:val="0"/>
        <w:adjustRightInd w:val="0"/>
        <w:spacing w:after="0" w:line="240" w:lineRule="auto"/>
        <w:contextualSpacing/>
        <w:rPr>
          <w:rFonts w:ascii="Times New Roman" w:hAnsi="Times New Roman" w:cs="Times New Roman"/>
          <w:sz w:val="24"/>
          <w:szCs w:val="24"/>
          <w:lang w:val="en-US"/>
        </w:rPr>
      </w:pPr>
      <w:hyperlink r:id="rId6" w:history="1">
        <w:r w:rsidR="006D0B73" w:rsidRPr="005B3FE4">
          <w:rPr>
            <w:rFonts w:ascii="Times New Roman" w:hAnsi="Times New Roman" w:cs="Times New Roman"/>
            <w:color w:val="0563C1"/>
            <w:sz w:val="24"/>
            <w:szCs w:val="24"/>
            <w:u w:val="single"/>
            <w:lang w:val="en-US"/>
          </w:rPr>
          <w:t>http://elibrary.kaznu.kz</w:t>
        </w:r>
      </w:hyperlink>
      <w:r w:rsidR="006D0B73" w:rsidRPr="005B3FE4">
        <w:rPr>
          <w:rFonts w:ascii="Times New Roman" w:hAnsi="Times New Roman" w:cs="Times New Roman"/>
          <w:sz w:val="24"/>
          <w:szCs w:val="24"/>
          <w:lang w:val="kk-KZ"/>
        </w:rPr>
        <w:t xml:space="preserve"> </w:t>
      </w:r>
    </w:p>
    <w:p w:rsidR="006D0B73" w:rsidRPr="005B3FE4" w:rsidRDefault="004B5F6C" w:rsidP="006D0B73">
      <w:pPr>
        <w:numPr>
          <w:ilvl w:val="0"/>
          <w:numId w:val="8"/>
        </w:numPr>
        <w:autoSpaceDE w:val="0"/>
        <w:autoSpaceDN w:val="0"/>
        <w:adjustRightInd w:val="0"/>
        <w:spacing w:after="0" w:line="240" w:lineRule="auto"/>
        <w:contextualSpacing/>
        <w:rPr>
          <w:rFonts w:ascii="Times New Roman" w:hAnsi="Times New Roman" w:cs="Times New Roman"/>
          <w:sz w:val="24"/>
          <w:szCs w:val="24"/>
          <w:lang w:val="kk-KZ"/>
        </w:rPr>
      </w:pPr>
      <w:hyperlink r:id="rId7" w:history="1">
        <w:r w:rsidR="006D0B73" w:rsidRPr="005B3FE4">
          <w:rPr>
            <w:rFonts w:ascii="Times New Roman" w:hAnsi="Times New Roman" w:cs="Times New Roman"/>
            <w:color w:val="0563C1"/>
            <w:sz w:val="24"/>
            <w:szCs w:val="24"/>
            <w:u w:val="single"/>
            <w:lang w:val="kk-KZ"/>
          </w:rPr>
          <w:t>http://esg-www.mit.edu:8001/esgbio/cb/cbdir.html</w:t>
        </w:r>
      </w:hyperlink>
    </w:p>
    <w:p w:rsidR="006D0B73" w:rsidRPr="005B3FE4" w:rsidRDefault="004B5F6C" w:rsidP="006D0B73">
      <w:pPr>
        <w:numPr>
          <w:ilvl w:val="0"/>
          <w:numId w:val="8"/>
        </w:numPr>
        <w:autoSpaceDE w:val="0"/>
        <w:autoSpaceDN w:val="0"/>
        <w:adjustRightInd w:val="0"/>
        <w:spacing w:after="0" w:line="240" w:lineRule="auto"/>
        <w:contextualSpacing/>
        <w:rPr>
          <w:rFonts w:ascii="Times New Roman" w:hAnsi="Times New Roman" w:cs="Times New Roman"/>
          <w:sz w:val="24"/>
          <w:szCs w:val="24"/>
          <w:lang w:val="kk-KZ"/>
        </w:rPr>
      </w:pPr>
      <w:hyperlink r:id="rId8" w:history="1">
        <w:r w:rsidR="006D0B73" w:rsidRPr="005B3FE4">
          <w:rPr>
            <w:rFonts w:ascii="Times New Roman" w:hAnsi="Times New Roman" w:cs="Times New Roman"/>
            <w:color w:val="0563C1"/>
            <w:sz w:val="24"/>
            <w:szCs w:val="24"/>
            <w:u w:val="single"/>
            <w:lang w:val="kk-KZ"/>
          </w:rPr>
          <w:t>http://www.mwrn.com/guide.htm</w:t>
        </w:r>
      </w:hyperlink>
    </w:p>
    <w:p w:rsidR="006D0B73" w:rsidRPr="005B3FE4" w:rsidRDefault="004B5F6C" w:rsidP="006D0B73">
      <w:pPr>
        <w:numPr>
          <w:ilvl w:val="0"/>
          <w:numId w:val="8"/>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hyperlink r:id="rId9" w:history="1">
        <w:r w:rsidR="006D0B73" w:rsidRPr="005B3FE4">
          <w:rPr>
            <w:rFonts w:ascii="Times New Roman" w:hAnsi="Times New Roman" w:cs="Times New Roman"/>
            <w:color w:val="0563C1"/>
            <w:sz w:val="24"/>
            <w:szCs w:val="24"/>
            <w:u w:val="single"/>
            <w:lang w:val="kk-KZ"/>
          </w:rPr>
          <w:t>http://www.meddean.luc.edu</w:t>
        </w:r>
      </w:hyperlink>
    </w:p>
    <w:p w:rsidR="004554A8" w:rsidRPr="005B3FE4" w:rsidRDefault="004554A8" w:rsidP="006D0B73">
      <w:pPr>
        <w:rPr>
          <w:rFonts w:ascii="Times New Roman" w:hAnsi="Times New Roman" w:cs="Times New Roman"/>
          <w:b/>
          <w:color w:val="FF0000"/>
          <w:sz w:val="24"/>
          <w:szCs w:val="24"/>
          <w:lang w:val="kk-KZ"/>
        </w:rPr>
      </w:pPr>
    </w:p>
    <w:sectPr w:rsidR="004554A8" w:rsidRPr="005B3FE4" w:rsidSect="005B3FE4">
      <w:pgSz w:w="11906" w:h="16838"/>
      <w:pgMar w:top="822" w:right="851" w:bottom="573" w:left="12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6937"/>
    <w:multiLevelType w:val="hybridMultilevel"/>
    <w:tmpl w:val="6DBE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064BA"/>
    <w:multiLevelType w:val="hybridMultilevel"/>
    <w:tmpl w:val="E0F82C60"/>
    <w:lvl w:ilvl="0" w:tplc="BBDEC1A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C02B0"/>
    <w:multiLevelType w:val="singleLevel"/>
    <w:tmpl w:val="108E5636"/>
    <w:lvl w:ilvl="0">
      <w:start w:val="1"/>
      <w:numFmt w:val="decimal"/>
      <w:lvlText w:val="%1."/>
      <w:lvlJc w:val="left"/>
      <w:pPr>
        <w:tabs>
          <w:tab w:val="num" w:pos="360"/>
        </w:tabs>
        <w:ind w:left="360" w:hanging="360"/>
      </w:pPr>
    </w:lvl>
  </w:abstractNum>
  <w:abstractNum w:abstractNumId="3">
    <w:nsid w:val="33A876B6"/>
    <w:multiLevelType w:val="hybridMultilevel"/>
    <w:tmpl w:val="022E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FA2E32"/>
    <w:multiLevelType w:val="hybridMultilevel"/>
    <w:tmpl w:val="15B2C10E"/>
    <w:lvl w:ilvl="0" w:tplc="EF6A535E">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945A04"/>
    <w:multiLevelType w:val="hybridMultilevel"/>
    <w:tmpl w:val="8CBC7012"/>
    <w:lvl w:ilvl="0" w:tplc="26862D0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76809"/>
    <w:multiLevelType w:val="hybridMultilevel"/>
    <w:tmpl w:val="7C3807F4"/>
    <w:lvl w:ilvl="0" w:tplc="E88CEFAE">
      <w:start w:val="1"/>
      <w:numFmt w:val="decimal"/>
      <w:lvlText w:val="%1."/>
      <w:lvlJc w:val="left"/>
      <w:pPr>
        <w:ind w:left="1088"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7">
    <w:nsid w:val="6FAD14D8"/>
    <w:multiLevelType w:val="hybridMultilevel"/>
    <w:tmpl w:val="E96698EA"/>
    <w:lvl w:ilvl="0" w:tplc="DC8207B6">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8C1652E"/>
    <w:multiLevelType w:val="hybridMultilevel"/>
    <w:tmpl w:val="37CCE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4C720A"/>
    <w:multiLevelType w:val="hybridMultilevel"/>
    <w:tmpl w:val="4F6681C4"/>
    <w:lvl w:ilvl="0" w:tplc="93D2827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3"/>
  </w:num>
  <w:num w:numId="5">
    <w:abstractNumId w:val="8"/>
  </w:num>
  <w:num w:numId="6">
    <w:abstractNumId w:val="4"/>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D6"/>
    <w:rsid w:val="0001094D"/>
    <w:rsid w:val="000153FC"/>
    <w:rsid w:val="000204F0"/>
    <w:rsid w:val="000465FC"/>
    <w:rsid w:val="00096643"/>
    <w:rsid w:val="000C120F"/>
    <w:rsid w:val="000E3EF7"/>
    <w:rsid w:val="000E68B0"/>
    <w:rsid w:val="00117757"/>
    <w:rsid w:val="00123017"/>
    <w:rsid w:val="00126C9F"/>
    <w:rsid w:val="00143010"/>
    <w:rsid w:val="00203585"/>
    <w:rsid w:val="0022055D"/>
    <w:rsid w:val="002420B0"/>
    <w:rsid w:val="00287A89"/>
    <w:rsid w:val="002D4EEE"/>
    <w:rsid w:val="00327CFA"/>
    <w:rsid w:val="00393737"/>
    <w:rsid w:val="003965A4"/>
    <w:rsid w:val="003B4418"/>
    <w:rsid w:val="003E46C8"/>
    <w:rsid w:val="00433DD6"/>
    <w:rsid w:val="00436E19"/>
    <w:rsid w:val="0045539F"/>
    <w:rsid w:val="004554A8"/>
    <w:rsid w:val="00495605"/>
    <w:rsid w:val="004B5F6C"/>
    <w:rsid w:val="004E518F"/>
    <w:rsid w:val="00527CFB"/>
    <w:rsid w:val="0053703C"/>
    <w:rsid w:val="005537AB"/>
    <w:rsid w:val="005B3FE4"/>
    <w:rsid w:val="0061196B"/>
    <w:rsid w:val="00615757"/>
    <w:rsid w:val="00643D36"/>
    <w:rsid w:val="00656E36"/>
    <w:rsid w:val="00667523"/>
    <w:rsid w:val="006D0B73"/>
    <w:rsid w:val="006D649D"/>
    <w:rsid w:val="006F6873"/>
    <w:rsid w:val="0070664E"/>
    <w:rsid w:val="0077780F"/>
    <w:rsid w:val="00886AB2"/>
    <w:rsid w:val="008D4F59"/>
    <w:rsid w:val="00941ED7"/>
    <w:rsid w:val="00946E32"/>
    <w:rsid w:val="00982BD6"/>
    <w:rsid w:val="00A31D6B"/>
    <w:rsid w:val="00A36144"/>
    <w:rsid w:val="00A901E2"/>
    <w:rsid w:val="00AB47F4"/>
    <w:rsid w:val="00AE3037"/>
    <w:rsid w:val="00B015A3"/>
    <w:rsid w:val="00B412ED"/>
    <w:rsid w:val="00BB0BB3"/>
    <w:rsid w:val="00BB575C"/>
    <w:rsid w:val="00C11268"/>
    <w:rsid w:val="00C2453B"/>
    <w:rsid w:val="00C322FB"/>
    <w:rsid w:val="00C4233A"/>
    <w:rsid w:val="00C56F56"/>
    <w:rsid w:val="00CA7C67"/>
    <w:rsid w:val="00D25404"/>
    <w:rsid w:val="00D668D0"/>
    <w:rsid w:val="00D719D0"/>
    <w:rsid w:val="00D843D3"/>
    <w:rsid w:val="00D96262"/>
    <w:rsid w:val="00E20D73"/>
    <w:rsid w:val="00E74708"/>
    <w:rsid w:val="00F228CC"/>
    <w:rsid w:val="00F52032"/>
    <w:rsid w:val="00F72FA5"/>
    <w:rsid w:val="00F80449"/>
    <w:rsid w:val="00FB4DAE"/>
    <w:rsid w:val="00FD7690"/>
    <w:rsid w:val="00FF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E73E8-0434-4DEE-9308-3740A0BF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49D"/>
    <w:pPr>
      <w:ind w:left="720"/>
      <w:contextualSpacing/>
    </w:pPr>
  </w:style>
  <w:style w:type="table" w:styleId="a4">
    <w:name w:val="Table Grid"/>
    <w:basedOn w:val="a1"/>
    <w:uiPriority w:val="59"/>
    <w:rsid w:val="00B412E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2420B0"/>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10">
    <w:name w:val="Обычный1"/>
    <w:rsid w:val="00FB4DAE"/>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0153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956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95605"/>
    <w:rPr>
      <w:rFonts w:ascii="Segoe UI" w:hAnsi="Segoe UI" w:cs="Segoe UI"/>
      <w:sz w:val="18"/>
      <w:szCs w:val="18"/>
    </w:rPr>
  </w:style>
  <w:style w:type="character" w:styleId="a7">
    <w:name w:val="Hyperlink"/>
    <w:uiPriority w:val="99"/>
    <w:unhideWhenUsed/>
    <w:rsid w:val="006D0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3" Type="http://schemas.openxmlformats.org/officeDocument/2006/relationships/styles" Target="styles.xml"/><Relationship Id="rId7" Type="http://schemas.openxmlformats.org/officeDocument/2006/relationships/hyperlink" Target="http://esg-www.mit.edu:8001/esgbio/cb/cbdi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dean.luc.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8BC6-42D9-44E1-8036-D8EA046E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2673</Words>
  <Characters>15241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Moldir Tleshova</cp:lastModifiedBy>
  <cp:revision>3</cp:revision>
  <dcterms:created xsi:type="dcterms:W3CDTF">2023-10-31T19:34:00Z</dcterms:created>
  <dcterms:modified xsi:type="dcterms:W3CDTF">2024-01-12T14:46:00Z</dcterms:modified>
</cp:coreProperties>
</file>